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5805" w14:textId="77777777" w:rsidR="00A7443B" w:rsidRDefault="00A7443B" w:rsidP="00A7443B">
      <w:bookmarkStart w:id="0" w:name="_GoBack"/>
      <w:bookmarkEnd w:id="0"/>
    </w:p>
    <w:p w14:paraId="67CA50CA" w14:textId="4C155F5B" w:rsidR="000A0830" w:rsidRPr="000A0830" w:rsidRDefault="000A0830" w:rsidP="000A0830">
      <w:pPr>
        <w:jc w:val="center"/>
        <w:rPr>
          <w:b/>
        </w:rPr>
      </w:pPr>
      <w:r w:rsidRPr="000A0830">
        <w:rPr>
          <w:b/>
        </w:rPr>
        <w:t>Country</w:t>
      </w:r>
      <w:r w:rsidR="005437BF">
        <w:rPr>
          <w:b/>
        </w:rPr>
        <w:t>/Region/Global</w:t>
      </w:r>
      <w:r w:rsidRPr="000A0830">
        <w:rPr>
          <w:b/>
        </w:rPr>
        <w:t>: _</w:t>
      </w:r>
      <w:r w:rsidR="0024423B">
        <w:rPr>
          <w:b/>
        </w:rPr>
        <w:t>Sénégal</w:t>
      </w:r>
      <w:r w:rsidRPr="000A0830">
        <w:rPr>
          <w:b/>
        </w:rPr>
        <w:t>______________</w:t>
      </w:r>
    </w:p>
    <w:p w14:paraId="710DACA5" w14:textId="77777777" w:rsidR="000A0830" w:rsidRDefault="000A0830" w:rsidP="000C4DDD"/>
    <w:p w14:paraId="34A52536" w14:textId="77777777" w:rsidR="00F4635B" w:rsidRDefault="00F4635B" w:rsidP="00F4635B">
      <w:pPr>
        <w:rPr>
          <w:b/>
        </w:rPr>
      </w:pPr>
    </w:p>
    <w:p w14:paraId="3E91586B" w14:textId="78444ACB" w:rsidR="00F4635B" w:rsidRPr="00D4010B" w:rsidRDefault="00F4635B" w:rsidP="00F4635B">
      <w:r w:rsidRPr="00F4635B">
        <w:rPr>
          <w:b/>
        </w:rPr>
        <w:t xml:space="preserve">Project </w:t>
      </w:r>
      <w:proofErr w:type="spellStart"/>
      <w:proofErr w:type="gramStart"/>
      <w:r w:rsidRPr="00F4635B">
        <w:rPr>
          <w:b/>
        </w:rPr>
        <w:t>Title:</w:t>
      </w:r>
      <w:r w:rsidRPr="00D4010B">
        <w:rPr>
          <w:shd w:val="clear" w:color="auto" w:fill="E0E0E0"/>
        </w:rPr>
        <w:t>_</w:t>
      </w:r>
      <w:proofErr w:type="gramEnd"/>
      <w:r w:rsidR="00BC4F39">
        <w:rPr>
          <w:shd w:val="clear" w:color="auto" w:fill="E0E0E0"/>
        </w:rPr>
        <w:t>Projet</w:t>
      </w:r>
      <w:proofErr w:type="spellEnd"/>
      <w:r w:rsidR="00BC4F39">
        <w:rPr>
          <w:shd w:val="clear" w:color="auto" w:fill="E0E0E0"/>
        </w:rPr>
        <w:t xml:space="preserve"> de Gestion durable des </w:t>
      </w:r>
      <w:proofErr w:type="spellStart"/>
      <w:r w:rsidR="00BC4F39">
        <w:rPr>
          <w:shd w:val="clear" w:color="auto" w:fill="E0E0E0"/>
        </w:rPr>
        <w:t>Ecosystème</w:t>
      </w:r>
      <w:proofErr w:type="spellEnd"/>
      <w:r w:rsidR="00BC4F39">
        <w:rPr>
          <w:shd w:val="clear" w:color="auto" w:fill="E0E0E0"/>
        </w:rPr>
        <w:t xml:space="preserve"> Forestiers pour l ’adaptation et attenuation des changements climatiques au Sénégal</w:t>
      </w:r>
    </w:p>
    <w:p w14:paraId="68F9C581" w14:textId="77777777" w:rsidR="00F4635B" w:rsidRDefault="00F4635B" w:rsidP="00F4635B"/>
    <w:p w14:paraId="511ACE63" w14:textId="77777777" w:rsidR="00F97642" w:rsidRDefault="00F97642" w:rsidP="00F97642">
      <w:pPr>
        <w:rPr>
          <w:b/>
          <w:bCs/>
        </w:rPr>
      </w:pPr>
      <w:r>
        <w:rPr>
          <w:b/>
          <w:bCs/>
        </w:rPr>
        <w:tab/>
      </w:r>
    </w:p>
    <w:p w14:paraId="12EE5A52" w14:textId="77777777" w:rsidR="000909BD" w:rsidRDefault="00F97642" w:rsidP="00F4635B">
      <w:pPr>
        <w:rPr>
          <w:b/>
          <w:bCs/>
        </w:rPr>
      </w:pPr>
      <w:r>
        <w:rPr>
          <w:b/>
          <w:bCs/>
        </w:rPr>
        <w:t xml:space="preserve">Expected </w:t>
      </w:r>
      <w:r w:rsidR="003B5E62">
        <w:rPr>
          <w:b/>
          <w:bCs/>
        </w:rPr>
        <w:t>UNDAF/</w:t>
      </w:r>
      <w:r>
        <w:rPr>
          <w:b/>
          <w:bCs/>
        </w:rPr>
        <w:t>CP Outcome(s):</w:t>
      </w:r>
      <w:r w:rsidR="00C10465">
        <w:rPr>
          <w:b/>
          <w:bCs/>
        </w:rPr>
        <w:tab/>
      </w:r>
    </w:p>
    <w:p w14:paraId="0C6C94B8" w14:textId="5D0BAF6A" w:rsidR="00F97642" w:rsidRPr="000909BD" w:rsidRDefault="00F0004B" w:rsidP="00F4635B">
      <w:pPr>
        <w:rPr>
          <w:bCs/>
        </w:rPr>
      </w:pPr>
      <w:proofErr w:type="spellStart"/>
      <w:r w:rsidRPr="000909BD">
        <w:rPr>
          <w:bCs/>
        </w:rPr>
        <w:t>D’ici</w:t>
      </w:r>
      <w:proofErr w:type="spellEnd"/>
      <w:r w:rsidRPr="000909BD">
        <w:rPr>
          <w:bCs/>
        </w:rPr>
        <w:t xml:space="preserve"> 2023, les </w:t>
      </w:r>
      <w:proofErr w:type="spellStart"/>
      <w:r w:rsidRPr="000909BD">
        <w:rPr>
          <w:bCs/>
        </w:rPr>
        <w:t>communautés</w:t>
      </w:r>
      <w:proofErr w:type="spellEnd"/>
      <w:r w:rsidRPr="000909BD">
        <w:rPr>
          <w:bCs/>
        </w:rPr>
        <w:t xml:space="preserve"> </w:t>
      </w:r>
      <w:proofErr w:type="spellStart"/>
      <w:r w:rsidRPr="000909BD">
        <w:rPr>
          <w:bCs/>
        </w:rPr>
        <w:t>vulnérables</w:t>
      </w:r>
      <w:proofErr w:type="spellEnd"/>
      <w:r w:rsidRPr="000909BD">
        <w:rPr>
          <w:bCs/>
        </w:rPr>
        <w:t xml:space="preserve"> </w:t>
      </w:r>
      <w:proofErr w:type="spellStart"/>
      <w:r w:rsidRPr="000909BD">
        <w:rPr>
          <w:bCs/>
        </w:rPr>
        <w:t>développent</w:t>
      </w:r>
      <w:proofErr w:type="spellEnd"/>
      <w:r w:rsidRPr="000909BD">
        <w:rPr>
          <w:bCs/>
        </w:rPr>
        <w:t xml:space="preserve"> </w:t>
      </w:r>
      <w:proofErr w:type="spellStart"/>
      <w:r w:rsidRPr="000909BD">
        <w:rPr>
          <w:bCs/>
        </w:rPr>
        <w:t>leur</w:t>
      </w:r>
      <w:proofErr w:type="spellEnd"/>
      <w:r w:rsidRPr="000909BD">
        <w:rPr>
          <w:bCs/>
        </w:rPr>
        <w:t xml:space="preserve"> resilience au </w:t>
      </w:r>
      <w:proofErr w:type="spellStart"/>
      <w:r w:rsidRPr="000909BD">
        <w:rPr>
          <w:bCs/>
        </w:rPr>
        <w:t>changement</w:t>
      </w:r>
      <w:proofErr w:type="spellEnd"/>
      <w:r w:rsidRPr="000909BD">
        <w:rPr>
          <w:bCs/>
        </w:rPr>
        <w:t xml:space="preserve"> </w:t>
      </w:r>
      <w:proofErr w:type="spellStart"/>
      <w:r w:rsidRPr="000909BD">
        <w:rPr>
          <w:bCs/>
        </w:rPr>
        <w:t>climatique</w:t>
      </w:r>
      <w:proofErr w:type="spellEnd"/>
      <w:r w:rsidRPr="000909BD">
        <w:rPr>
          <w:bCs/>
        </w:rPr>
        <w:t xml:space="preserve"> et </w:t>
      </w:r>
      <w:proofErr w:type="spellStart"/>
      <w:r w:rsidRPr="000909BD">
        <w:rPr>
          <w:bCs/>
        </w:rPr>
        <w:t>contribuent</w:t>
      </w:r>
      <w:proofErr w:type="spellEnd"/>
      <w:r w:rsidRPr="000909BD">
        <w:rPr>
          <w:bCs/>
        </w:rPr>
        <w:t xml:space="preserve"> à la protection des ecosystems</w:t>
      </w:r>
      <w:r w:rsidR="000909BD">
        <w:rPr>
          <w:bCs/>
        </w:rPr>
        <w:t>.</w:t>
      </w:r>
    </w:p>
    <w:p w14:paraId="3C328ADC" w14:textId="77777777" w:rsidR="00F0004B" w:rsidRDefault="00F0004B" w:rsidP="00F4635B">
      <w:pPr>
        <w:rPr>
          <w:shd w:val="clear" w:color="auto" w:fill="E0E0E0"/>
        </w:rPr>
      </w:pPr>
    </w:p>
    <w:p w14:paraId="17435F35" w14:textId="77777777" w:rsidR="00F0004B" w:rsidRDefault="00C10465" w:rsidP="00F4635B">
      <w:pPr>
        <w:rPr>
          <w:b/>
        </w:rPr>
      </w:pPr>
      <w:r w:rsidRPr="00C10465">
        <w:rPr>
          <w:b/>
        </w:rPr>
        <w:t>Expected CPD Output(s):</w:t>
      </w:r>
      <w:r w:rsidRPr="00C10465">
        <w:rPr>
          <w:b/>
        </w:rPr>
        <w:tab/>
      </w:r>
      <w:r w:rsidRPr="00C10465">
        <w:rPr>
          <w:b/>
        </w:rPr>
        <w:tab/>
      </w:r>
    </w:p>
    <w:p w14:paraId="6758FC74" w14:textId="348C14FA" w:rsidR="00F0004B" w:rsidRPr="000909BD" w:rsidRDefault="00F0004B" w:rsidP="00F4635B">
      <w:r w:rsidRPr="000909BD">
        <w:t xml:space="preserve">3.1: les </w:t>
      </w:r>
      <w:proofErr w:type="spellStart"/>
      <w:r w:rsidRPr="000909BD">
        <w:t>ministères</w:t>
      </w:r>
      <w:proofErr w:type="spellEnd"/>
      <w:r w:rsidRPr="000909BD">
        <w:t xml:space="preserve"> </w:t>
      </w:r>
      <w:proofErr w:type="spellStart"/>
      <w:r w:rsidRPr="000909BD">
        <w:t>sectoriels</w:t>
      </w:r>
      <w:proofErr w:type="spellEnd"/>
      <w:r w:rsidRPr="000909BD">
        <w:t xml:space="preserve"> et les </w:t>
      </w:r>
      <w:proofErr w:type="spellStart"/>
      <w:r w:rsidRPr="000909BD">
        <w:t>autorités</w:t>
      </w:r>
      <w:proofErr w:type="spellEnd"/>
      <w:r w:rsidRPr="000909BD">
        <w:t xml:space="preserve"> locales </w:t>
      </w:r>
      <w:proofErr w:type="spellStart"/>
      <w:r w:rsidRPr="000909BD">
        <w:t>ont</w:t>
      </w:r>
      <w:proofErr w:type="spellEnd"/>
      <w:r w:rsidRPr="000909BD">
        <w:t xml:space="preserve"> </w:t>
      </w:r>
      <w:proofErr w:type="spellStart"/>
      <w:r w:rsidRPr="000909BD">
        <w:t>renforcé</w:t>
      </w:r>
      <w:proofErr w:type="spellEnd"/>
      <w:r w:rsidRPr="000909BD">
        <w:t xml:space="preserve"> </w:t>
      </w:r>
      <w:proofErr w:type="spellStart"/>
      <w:r w:rsidRPr="000909BD">
        <w:t>leurs</w:t>
      </w:r>
      <w:proofErr w:type="spellEnd"/>
      <w:r w:rsidRPr="000909BD">
        <w:t xml:space="preserve"> </w:t>
      </w:r>
      <w:proofErr w:type="spellStart"/>
      <w:r w:rsidRPr="000909BD">
        <w:t>capacités</w:t>
      </w:r>
      <w:proofErr w:type="spellEnd"/>
      <w:r w:rsidRPr="000909BD">
        <w:t xml:space="preserve"> techniques pour </w:t>
      </w:r>
      <w:proofErr w:type="spellStart"/>
      <w:r w:rsidR="000909BD" w:rsidRPr="000909BD">
        <w:t>incorporer</w:t>
      </w:r>
      <w:proofErr w:type="spellEnd"/>
      <w:r w:rsidR="000909BD" w:rsidRPr="000909BD">
        <w:t xml:space="preserve"> les </w:t>
      </w:r>
      <w:proofErr w:type="spellStart"/>
      <w:r w:rsidR="000909BD" w:rsidRPr="000909BD">
        <w:t>principes</w:t>
      </w:r>
      <w:proofErr w:type="spellEnd"/>
      <w:r w:rsidR="000909BD" w:rsidRPr="000909BD">
        <w:t xml:space="preserve"> de </w:t>
      </w:r>
      <w:proofErr w:type="spellStart"/>
      <w:r w:rsidR="000909BD" w:rsidRPr="000909BD">
        <w:t>développement</w:t>
      </w:r>
      <w:proofErr w:type="spellEnd"/>
      <w:r w:rsidR="000909BD" w:rsidRPr="000909BD">
        <w:t xml:space="preserve"> durable et </w:t>
      </w:r>
      <w:proofErr w:type="spellStart"/>
      <w:r w:rsidR="000909BD" w:rsidRPr="000909BD">
        <w:t>l’adaptation</w:t>
      </w:r>
      <w:proofErr w:type="spellEnd"/>
      <w:r w:rsidR="000909BD" w:rsidRPr="000909BD">
        <w:t xml:space="preserve"> au </w:t>
      </w:r>
      <w:proofErr w:type="spellStart"/>
      <w:r w:rsidR="000909BD" w:rsidRPr="000909BD">
        <w:t>changement</w:t>
      </w:r>
      <w:proofErr w:type="spellEnd"/>
      <w:r w:rsidR="000909BD" w:rsidRPr="000909BD">
        <w:t xml:space="preserve"> </w:t>
      </w:r>
      <w:proofErr w:type="spellStart"/>
      <w:r w:rsidR="000909BD" w:rsidRPr="000909BD">
        <w:t>climatique</w:t>
      </w:r>
      <w:proofErr w:type="spellEnd"/>
      <w:r w:rsidR="000909BD" w:rsidRPr="000909BD">
        <w:t xml:space="preserve"> dans les politiques </w:t>
      </w:r>
      <w:proofErr w:type="spellStart"/>
      <w:r w:rsidR="000909BD" w:rsidRPr="000909BD">
        <w:t>sectorielles</w:t>
      </w:r>
      <w:proofErr w:type="spellEnd"/>
      <w:r w:rsidR="000909BD" w:rsidRPr="000909BD">
        <w:t xml:space="preserve"> et locales.</w:t>
      </w:r>
    </w:p>
    <w:p w14:paraId="7D0D89DE" w14:textId="77777777" w:rsidR="000909BD" w:rsidRPr="000909BD" w:rsidRDefault="000909BD" w:rsidP="00F4635B"/>
    <w:p w14:paraId="72107E41" w14:textId="3BBA7A76" w:rsidR="00C10465" w:rsidRPr="000909BD" w:rsidRDefault="00F0004B" w:rsidP="00F4635B">
      <w:pPr>
        <w:rPr>
          <w:bCs/>
        </w:rPr>
      </w:pPr>
      <w:r w:rsidRPr="000909BD">
        <w:t xml:space="preserve">3.3: Le </w:t>
      </w:r>
      <w:proofErr w:type="spellStart"/>
      <w:r w:rsidRPr="000909BD">
        <w:t>Ministère</w:t>
      </w:r>
      <w:proofErr w:type="spellEnd"/>
      <w:r w:rsidRPr="000909BD">
        <w:t xml:space="preserve"> de </w:t>
      </w:r>
      <w:proofErr w:type="spellStart"/>
      <w:r w:rsidRPr="000909BD">
        <w:t>l’Environnement</w:t>
      </w:r>
      <w:proofErr w:type="spellEnd"/>
      <w:r w:rsidRPr="000909BD">
        <w:t xml:space="preserve"> a </w:t>
      </w:r>
      <w:proofErr w:type="spellStart"/>
      <w:r w:rsidRPr="000909BD">
        <w:t>renforcé</w:t>
      </w:r>
      <w:proofErr w:type="spellEnd"/>
      <w:r w:rsidRPr="000909BD">
        <w:t xml:space="preserve"> </w:t>
      </w:r>
      <w:proofErr w:type="spellStart"/>
      <w:r w:rsidRPr="000909BD">
        <w:t>ses</w:t>
      </w:r>
      <w:proofErr w:type="spellEnd"/>
      <w:r w:rsidRPr="000909BD">
        <w:t xml:space="preserve"> </w:t>
      </w:r>
      <w:proofErr w:type="spellStart"/>
      <w:r w:rsidRPr="000909BD">
        <w:t>capacités</w:t>
      </w:r>
      <w:proofErr w:type="spellEnd"/>
      <w:r w:rsidRPr="000909BD">
        <w:t xml:space="preserve"> techniques en matière de conservation des </w:t>
      </w:r>
      <w:proofErr w:type="spellStart"/>
      <w:r w:rsidRPr="000909BD">
        <w:t>écosystèmes</w:t>
      </w:r>
      <w:proofErr w:type="spellEnd"/>
      <w:r w:rsidRPr="000909BD">
        <w:t xml:space="preserve"> et de la biodiversité au profit des communautés</w:t>
      </w:r>
      <w:r w:rsidR="000909BD">
        <w:t>.</w:t>
      </w:r>
      <w:r w:rsidRPr="000909BD">
        <w:t xml:space="preserve"> </w:t>
      </w:r>
    </w:p>
    <w:p w14:paraId="494101DC" w14:textId="77777777" w:rsidR="00F4635B" w:rsidRDefault="00F4635B" w:rsidP="00F4635B">
      <w:pPr>
        <w:rPr>
          <w:b/>
        </w:rPr>
      </w:pPr>
    </w:p>
    <w:p w14:paraId="5DF120F9" w14:textId="17B1F1B0" w:rsidR="00F4635B" w:rsidRPr="00D4010B" w:rsidRDefault="00F4635B" w:rsidP="00F4635B">
      <w:r w:rsidRPr="00F4635B">
        <w:rPr>
          <w:b/>
        </w:rPr>
        <w:t>Initiation Plan Start</w:t>
      </w:r>
      <w:r w:rsidR="00C10465">
        <w:rPr>
          <w:b/>
        </w:rPr>
        <w:t>/End</w:t>
      </w:r>
      <w:r w:rsidRPr="00F4635B">
        <w:rPr>
          <w:b/>
        </w:rPr>
        <w:t xml:space="preserve"> Date</w:t>
      </w:r>
      <w:r w:rsidR="00C10465">
        <w:rPr>
          <w:b/>
        </w:rPr>
        <w:t>s</w:t>
      </w:r>
      <w:r w:rsidRPr="00F4635B">
        <w:rPr>
          <w:b/>
        </w:rPr>
        <w:t>:</w:t>
      </w:r>
      <w:r w:rsidR="00C10465">
        <w:t xml:space="preserve">    </w:t>
      </w:r>
      <w:r w:rsidR="00C10465">
        <w:tab/>
      </w:r>
      <w:r w:rsidR="000909BD">
        <w:t>2019-2020</w:t>
      </w:r>
    </w:p>
    <w:p w14:paraId="684AD819" w14:textId="3C29E4A8" w:rsidR="00F4635B" w:rsidRDefault="00F4635B" w:rsidP="00F4635B"/>
    <w:p w14:paraId="2E35DE52" w14:textId="77777777" w:rsidR="00C10465" w:rsidRPr="00D4010B" w:rsidRDefault="00C10465" w:rsidP="00F4635B"/>
    <w:p w14:paraId="1A512501" w14:textId="1FA296A8" w:rsidR="00F4635B" w:rsidRDefault="00F4635B" w:rsidP="00F4635B">
      <w:r w:rsidRPr="00F4635B">
        <w:rPr>
          <w:b/>
        </w:rPr>
        <w:t>Implementing Partner:</w:t>
      </w:r>
      <w:r w:rsidR="000909BD">
        <w:t xml:space="preserve"> </w:t>
      </w:r>
      <w:proofErr w:type="spellStart"/>
      <w:r w:rsidR="000909BD">
        <w:rPr>
          <w:shd w:val="clear" w:color="auto" w:fill="E0E0E0"/>
        </w:rPr>
        <w:t>Ministrère</w:t>
      </w:r>
      <w:proofErr w:type="spellEnd"/>
      <w:r w:rsidR="000909BD">
        <w:rPr>
          <w:shd w:val="clear" w:color="auto" w:fill="E0E0E0"/>
        </w:rPr>
        <w:t xml:space="preserve"> de </w:t>
      </w:r>
      <w:proofErr w:type="spellStart"/>
      <w:r w:rsidR="000909BD">
        <w:rPr>
          <w:shd w:val="clear" w:color="auto" w:fill="E0E0E0"/>
        </w:rPr>
        <w:t>L’environnement</w:t>
      </w:r>
      <w:proofErr w:type="spellEnd"/>
      <w:r w:rsidR="000909BD">
        <w:rPr>
          <w:shd w:val="clear" w:color="auto" w:fill="E0E0E0"/>
        </w:rPr>
        <w:t xml:space="preserve"> et du Développement Durable</w:t>
      </w:r>
    </w:p>
    <w:p w14:paraId="36055CBF" w14:textId="77777777" w:rsidR="00F4635B" w:rsidRDefault="00F4635B" w:rsidP="00F4635B">
      <w:pPr>
        <w:rPr>
          <w:b/>
          <w:bCs/>
          <w:sz w:val="20"/>
        </w:rPr>
      </w:pPr>
    </w:p>
    <w:p w14:paraId="06C3ECDF" w14:textId="77777777" w:rsidR="00F818DC" w:rsidRDefault="00F818DC" w:rsidP="00F97642">
      <w:pPr>
        <w:tabs>
          <w:tab w:val="left" w:pos="4680"/>
        </w:tabs>
      </w:pPr>
    </w:p>
    <w:p w14:paraId="2562E68E" w14:textId="62A335C8" w:rsidR="00F818DC" w:rsidRDefault="00591C90" w:rsidP="00F97642">
      <w:pPr>
        <w:tabs>
          <w:tab w:val="left" w:pos="4680"/>
        </w:tabs>
        <w:rPr>
          <w:shd w:val="clear" w:color="auto" w:fill="E0E0E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DB775F" wp14:editId="6654EA09">
                <wp:simplePos x="0" y="0"/>
                <wp:positionH relativeFrom="column">
                  <wp:posOffset>0</wp:posOffset>
                </wp:positionH>
                <wp:positionV relativeFrom="paragraph">
                  <wp:posOffset>2228215</wp:posOffset>
                </wp:positionV>
                <wp:extent cx="3086100" cy="1957070"/>
                <wp:effectExtent l="0" t="5715" r="12700" b="18415"/>
                <wp:wrapTight wrapText="bothSides">
                  <wp:wrapPolygon edited="0">
                    <wp:start x="-67" y="-119"/>
                    <wp:lineTo x="-67" y="21481"/>
                    <wp:lineTo x="21667" y="21481"/>
                    <wp:lineTo x="21667" y="-119"/>
                    <wp:lineTo x="-67" y="-119"/>
                  </wp:wrapPolygon>
                </wp:wrapTight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18674" w14:textId="77777777" w:rsidR="00CD3360" w:rsidRDefault="00CD3360" w:rsidP="00F818DC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798FFEA8" w14:textId="77777777" w:rsidR="00CD3360" w:rsidRPr="00EA3D57" w:rsidRDefault="00CD3360" w:rsidP="00F818DC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A3D57">
                              <w:rPr>
                                <w:rFonts w:cs="Arial"/>
                                <w:sz w:val="20"/>
                                <w:szCs w:val="20"/>
                              </w:rPr>
                              <w:t>Programme Period:</w:t>
                            </w:r>
                            <w:r w:rsidRPr="00EA3D57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A3D57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______________</w:t>
                            </w:r>
                          </w:p>
                          <w:p w14:paraId="3F39A73A" w14:textId="77777777" w:rsidR="00CD3360" w:rsidRDefault="00CD3360" w:rsidP="00F818DC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D13D8E" w14:textId="1AD348BB" w:rsidR="00CD3360" w:rsidRPr="009D40D0" w:rsidRDefault="00CD3360" w:rsidP="00F818DC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Atlas </w:t>
                            </w:r>
                            <w:r w:rsidR="003B5E6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Project Number</w:t>
                            </w:r>
                            <w:r w:rsidRPr="009D40D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9D40D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C10465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9D40D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</w:p>
                          <w:p w14:paraId="7333301F" w14:textId="72B7CA7E" w:rsidR="00CD3360" w:rsidRDefault="00C10465" w:rsidP="00C10465">
                            <w:pPr>
                              <w:pStyle w:val="Notedebasdepage"/>
                              <w:spacing w:before="120"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Atlas Output ID: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</w:t>
                            </w:r>
                          </w:p>
                          <w:p w14:paraId="1CD445E9" w14:textId="3520FC67" w:rsidR="00CD3360" w:rsidRDefault="00CD3360" w:rsidP="00F818DC">
                            <w:pPr>
                              <w:pStyle w:val="Notedebasdepage"/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D7FCC31" w14:textId="728498F4" w:rsidR="00C401A1" w:rsidRPr="00EA3D57" w:rsidRDefault="00C401A1" w:rsidP="00F818DC">
                            <w:pPr>
                              <w:pStyle w:val="Notedebasdepage"/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Gender Marker: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B77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5.45pt;width:243pt;height:154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eYLAIAAFI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">
                <v:textbox>
                  <w:txbxContent>
                    <w:p w14:paraId="74018674" w14:textId="77777777" w:rsidR="00CD3360" w:rsidRDefault="00CD3360" w:rsidP="00F818DC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798FFEA8" w14:textId="77777777" w:rsidR="00CD3360" w:rsidRPr="00EA3D57" w:rsidRDefault="00CD3360" w:rsidP="00F818DC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A3D57">
                        <w:rPr>
                          <w:rFonts w:cs="Arial"/>
                          <w:sz w:val="20"/>
                          <w:szCs w:val="20"/>
                        </w:rPr>
                        <w:t>Programme Period:</w:t>
                      </w:r>
                      <w:r w:rsidRPr="00EA3D57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EA3D57">
                        <w:rPr>
                          <w:rFonts w:cs="Arial"/>
                          <w:sz w:val="20"/>
                          <w:szCs w:val="20"/>
                        </w:rPr>
                        <w:tab/>
                        <w:t>______________</w:t>
                      </w:r>
                    </w:p>
                    <w:p w14:paraId="3F39A73A" w14:textId="77777777" w:rsidR="00CD3360" w:rsidRDefault="00CD3360" w:rsidP="00F818DC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21D13D8E" w14:textId="1AD348BB" w:rsidR="00CD3360" w:rsidRPr="009D40D0" w:rsidRDefault="00CD3360" w:rsidP="00F818DC">
                      <w:pPr>
                        <w:spacing w:after="0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Atlas </w:t>
                      </w:r>
                      <w:r w:rsidR="003B5E6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Project Number</w:t>
                      </w:r>
                      <w:r w:rsidRPr="009D40D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9D40D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C10465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9D40D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______________</w:t>
                      </w:r>
                    </w:p>
                    <w:p w14:paraId="7333301F" w14:textId="72B7CA7E" w:rsidR="00CD3360" w:rsidRDefault="00C10465" w:rsidP="00C10465">
                      <w:pPr>
                        <w:pStyle w:val="Notedebasdepage"/>
                        <w:spacing w:before="120"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Atlas Output ID: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______________</w:t>
                      </w:r>
                    </w:p>
                    <w:p w14:paraId="1CD445E9" w14:textId="3520FC67" w:rsidR="00CD3360" w:rsidRDefault="00CD3360" w:rsidP="00F818DC">
                      <w:pPr>
                        <w:pStyle w:val="Notedebasdepage"/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D7FCC31" w14:textId="728498F4" w:rsidR="00C401A1" w:rsidRPr="00EA3D57" w:rsidRDefault="00C401A1" w:rsidP="00F818DC">
                      <w:pPr>
                        <w:pStyle w:val="Notedebasdepage"/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Gender Marker: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7F716B" wp14:editId="5C7B1381">
                <wp:simplePos x="0" y="0"/>
                <wp:positionH relativeFrom="column">
                  <wp:posOffset>3200400</wp:posOffset>
                </wp:positionH>
                <wp:positionV relativeFrom="paragraph">
                  <wp:posOffset>2228215</wp:posOffset>
                </wp:positionV>
                <wp:extent cx="2857500" cy="1957070"/>
                <wp:effectExtent l="0" t="5715" r="12700" b="1841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FAA5" w14:textId="77777777" w:rsidR="00CD3360" w:rsidRDefault="00CD3360" w:rsidP="00905FE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1C688421" w14:textId="77777777" w:rsidR="00CD3360" w:rsidRDefault="00CD3360" w:rsidP="005867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Total resources required 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70A1A6F3" w14:textId="77777777" w:rsidR="00CD3360" w:rsidRPr="00586716" w:rsidRDefault="00CD3360" w:rsidP="005867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 allocated resources: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048EA4A1" w14:textId="77777777" w:rsidR="00CD3360" w:rsidRDefault="00CD3360" w:rsidP="00FD62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spacing w:after="0"/>
                              <w:ind w:left="36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6F4E5AC6" w14:textId="77777777" w:rsidR="00CD3360" w:rsidRDefault="00CD3360" w:rsidP="00FD62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  <w:tab w:val="num" w:pos="720"/>
                              </w:tabs>
                              <w:spacing w:after="0"/>
                              <w:ind w:left="36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Other:</w:t>
                            </w:r>
                          </w:p>
                          <w:p w14:paraId="2BFD572A" w14:textId="77777777" w:rsidR="00CD3360" w:rsidRDefault="00CD3360" w:rsidP="00FD621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2160"/>
                                <w:tab w:val="num" w:pos="1260"/>
                              </w:tabs>
                              <w:spacing w:after="0"/>
                              <w:ind w:left="108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Donor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3105BC34" w14:textId="77777777" w:rsidR="00CD3360" w:rsidRDefault="00CD3360" w:rsidP="00FD621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2160"/>
                                <w:tab w:val="num" w:pos="1260"/>
                              </w:tabs>
                              <w:spacing w:after="0"/>
                              <w:ind w:left="108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Donor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7B84532F" w14:textId="77777777" w:rsidR="00CD3360" w:rsidRDefault="00CD3360" w:rsidP="0058671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2160"/>
                                <w:tab w:val="num" w:pos="540"/>
                                <w:tab w:val="num" w:pos="1260"/>
                              </w:tabs>
                              <w:spacing w:after="0"/>
                              <w:ind w:left="108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1E78398C" w14:textId="77777777" w:rsidR="00CD3360" w:rsidRDefault="00CD3360" w:rsidP="00F976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Unfunded budget: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054472ED" w14:textId="77777777" w:rsidR="00CD3360" w:rsidRDefault="00CD3360" w:rsidP="00F976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In-kind Contributions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</w:t>
                            </w:r>
                          </w:p>
                          <w:p w14:paraId="2DF99104" w14:textId="77777777" w:rsidR="00CD3360" w:rsidRDefault="00CD3360" w:rsidP="00F976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716B" id="Text Box 4" o:spid="_x0000_s1027" type="#_x0000_t202" style="position:absolute;left:0;text-align:left;margin-left:252pt;margin-top:175.45pt;width:225pt;height:15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aeLQIAAFk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">
                <v:textbox>
                  <w:txbxContent>
                    <w:p w14:paraId="763CFAA5" w14:textId="77777777" w:rsidR="00CD3360" w:rsidRDefault="00CD3360" w:rsidP="00905FEF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1C688421" w14:textId="77777777" w:rsidR="00CD3360" w:rsidRDefault="00CD3360" w:rsidP="005867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Total resources required           </w:t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70A1A6F3" w14:textId="77777777" w:rsidR="00CD3360" w:rsidRPr="00586716" w:rsidRDefault="00CD3360" w:rsidP="0058671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Total allocated resources:</w:t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048EA4A1" w14:textId="77777777" w:rsidR="00CD3360" w:rsidRDefault="00CD3360" w:rsidP="00FD621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720"/>
                        </w:tabs>
                        <w:spacing w:after="0"/>
                        <w:ind w:left="360"/>
                        <w:jc w:val="left"/>
                      </w:pPr>
                      <w:r>
                        <w:rPr>
                          <w:sz w:val="20"/>
                        </w:rPr>
                        <w:t>Regular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6F4E5AC6" w14:textId="77777777" w:rsidR="00CD3360" w:rsidRDefault="00CD3360" w:rsidP="00FD621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  <w:tab w:val="num" w:pos="720"/>
                        </w:tabs>
                        <w:spacing w:after="0"/>
                        <w:ind w:left="360"/>
                        <w:jc w:val="left"/>
                      </w:pPr>
                      <w:r>
                        <w:rPr>
                          <w:sz w:val="20"/>
                        </w:rPr>
                        <w:t>Other:</w:t>
                      </w:r>
                    </w:p>
                    <w:p w14:paraId="2BFD572A" w14:textId="77777777" w:rsidR="00CD3360" w:rsidRDefault="00CD3360" w:rsidP="00FD621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2160"/>
                          <w:tab w:val="num" w:pos="1260"/>
                        </w:tabs>
                        <w:spacing w:after="0"/>
                        <w:ind w:left="1080"/>
                        <w:jc w:val="left"/>
                      </w:pPr>
                      <w:r>
                        <w:rPr>
                          <w:sz w:val="20"/>
                        </w:rPr>
                        <w:t>Donor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3105BC34" w14:textId="77777777" w:rsidR="00CD3360" w:rsidRDefault="00CD3360" w:rsidP="00FD621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2160"/>
                          <w:tab w:val="num" w:pos="1260"/>
                        </w:tabs>
                        <w:spacing w:after="0"/>
                        <w:ind w:left="1080"/>
                        <w:jc w:val="left"/>
                      </w:pPr>
                      <w:r>
                        <w:rPr>
                          <w:sz w:val="20"/>
                        </w:rPr>
                        <w:t>Donor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7B84532F" w14:textId="77777777" w:rsidR="00CD3360" w:rsidRDefault="00CD3360" w:rsidP="0058671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2160"/>
                          <w:tab w:val="num" w:pos="540"/>
                          <w:tab w:val="num" w:pos="1260"/>
                        </w:tabs>
                        <w:spacing w:after="0"/>
                        <w:ind w:left="1080"/>
                        <w:jc w:val="left"/>
                      </w:pPr>
                      <w:r>
                        <w:rPr>
                          <w:sz w:val="20"/>
                        </w:rPr>
                        <w:t>Government</w:t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1E78398C" w14:textId="77777777" w:rsidR="00CD3360" w:rsidRDefault="00CD3360" w:rsidP="00F9764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Unfunded budget: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054472ED" w14:textId="77777777" w:rsidR="00CD3360" w:rsidRDefault="00CD3360" w:rsidP="00F9764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In-kind Contributions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</w:t>
                      </w:r>
                    </w:p>
                    <w:p w14:paraId="2DF99104" w14:textId="77777777" w:rsidR="00CD3360" w:rsidRDefault="00CD3360" w:rsidP="00F9764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F2F0418" wp14:editId="19401707">
                <wp:extent cx="6057900" cy="2057400"/>
                <wp:effectExtent l="0" t="0" r="12700" b="1270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943E" w14:textId="77777777" w:rsidR="00CD3360" w:rsidRDefault="00CD3360" w:rsidP="00F9764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Brief Description</w:t>
                            </w:r>
                          </w:p>
                          <w:p w14:paraId="34A24858" w14:textId="77777777" w:rsidR="00BB3791" w:rsidRPr="00143F42" w:rsidRDefault="00BB3791" w:rsidP="000909BD">
                            <w:pPr>
                              <w:pStyle w:val="Paragraphedeliste"/>
                              <w:ind w:left="0"/>
                            </w:pPr>
                          </w:p>
                          <w:p w14:paraId="14702CE7" w14:textId="2E77545D" w:rsidR="00F0004B" w:rsidRDefault="00F0004B" w:rsidP="00EA3D5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2EC4156" w14:textId="77777777" w:rsidR="00F0004B" w:rsidRDefault="00F0004B" w:rsidP="00EA3D5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F0418" id="Text Box 2" o:spid="_x0000_s1028" type="#_x0000_t202" style="width:477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">
                <v:textbox>
                  <w:txbxContent>
                    <w:p w14:paraId="6545943E" w14:textId="77777777" w:rsidR="00CD3360" w:rsidRDefault="00CD3360" w:rsidP="00F97642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Brief Description</w:t>
                      </w:r>
                    </w:p>
                    <w:p w14:paraId="34A24858" w14:textId="77777777" w:rsidR="00BB3791" w:rsidRPr="00143F42" w:rsidRDefault="00BB3791" w:rsidP="000909BD">
                      <w:pPr>
                        <w:pStyle w:val="Paragraphedeliste"/>
                        <w:ind w:left="0"/>
                      </w:pPr>
                    </w:p>
                    <w:p w14:paraId="14702CE7" w14:textId="2E77545D" w:rsidR="00F0004B" w:rsidRDefault="00F0004B" w:rsidP="00EA3D57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32EC4156" w14:textId="77777777" w:rsidR="00F0004B" w:rsidRDefault="00F0004B" w:rsidP="00EA3D57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7642">
        <w:tab/>
      </w:r>
    </w:p>
    <w:p w14:paraId="5E338A42" w14:textId="77777777" w:rsidR="00F97642" w:rsidRDefault="00F97642" w:rsidP="00F97642">
      <w:pPr>
        <w:jc w:val="right"/>
      </w:pPr>
    </w:p>
    <w:p w14:paraId="7A4BFA69" w14:textId="77777777" w:rsidR="00F97642" w:rsidRDefault="00F97642" w:rsidP="00F97642"/>
    <w:p w14:paraId="4FD298B0" w14:textId="77777777" w:rsidR="00F97642" w:rsidRDefault="00F97642" w:rsidP="00F97642"/>
    <w:p w14:paraId="5D386C3B" w14:textId="77777777" w:rsidR="00F97642" w:rsidRDefault="00F97642" w:rsidP="00F97642"/>
    <w:p w14:paraId="589CFA89" w14:textId="77777777" w:rsidR="00F97642" w:rsidRDefault="00F97642" w:rsidP="00F97642"/>
    <w:p w14:paraId="19443137" w14:textId="77777777" w:rsidR="00F97642" w:rsidRDefault="00F97642" w:rsidP="00F97642"/>
    <w:p w14:paraId="6820BD7B" w14:textId="77777777" w:rsidR="00F97642" w:rsidRDefault="00F97642" w:rsidP="00F97642"/>
    <w:p w14:paraId="4B1201DB" w14:textId="77777777" w:rsidR="00F97642" w:rsidRDefault="00F97642" w:rsidP="00F97642"/>
    <w:p w14:paraId="0CDE1729" w14:textId="77777777" w:rsidR="00F97642" w:rsidRDefault="00F97642" w:rsidP="00F97642"/>
    <w:p w14:paraId="3F2B4940" w14:textId="77777777" w:rsidR="00F818DC" w:rsidRDefault="00F818DC" w:rsidP="00F818DC"/>
    <w:p w14:paraId="7AA5EF6B" w14:textId="77777777" w:rsidR="00A64F0F" w:rsidRDefault="00A64F0F" w:rsidP="000C4DDD"/>
    <w:p w14:paraId="4ADECD89" w14:textId="77777777" w:rsidR="00F4635B" w:rsidRDefault="00F4635B" w:rsidP="000C4DDD"/>
    <w:p w14:paraId="607FEFBD" w14:textId="77777777" w:rsidR="00A64F0F" w:rsidRDefault="00A64F0F" w:rsidP="00A64F0F">
      <w:pPr>
        <w:pBdr>
          <w:bottom w:val="single" w:sz="4" w:space="1" w:color="auto"/>
        </w:pBdr>
      </w:pPr>
      <w:r>
        <w:t>Agreed by UNDP:</w:t>
      </w:r>
    </w:p>
    <w:p w14:paraId="271CFFE0" w14:textId="77777777" w:rsidR="000A0830" w:rsidRDefault="000A0830" w:rsidP="000C4DDD"/>
    <w:p w14:paraId="1E910287" w14:textId="77777777" w:rsidR="00894D47" w:rsidRDefault="00894D47" w:rsidP="000C4DDD">
      <w:pPr>
        <w:rPr>
          <w:b/>
        </w:rPr>
      </w:pPr>
    </w:p>
    <w:p w14:paraId="3C1AB9D4" w14:textId="607AE8C6" w:rsidR="00F4635B" w:rsidRDefault="008F7F43" w:rsidP="008F7F43">
      <w:pPr>
        <w:pStyle w:val="Titre1"/>
      </w:pPr>
      <w:r>
        <w:t>Purpose</w:t>
      </w:r>
      <w:r w:rsidR="005A1DFE">
        <w:t xml:space="preserve"> and Expected Output</w:t>
      </w:r>
    </w:p>
    <w:p w14:paraId="127B84B5" w14:textId="77777777" w:rsidR="00BB3791" w:rsidRPr="0094278F" w:rsidRDefault="00BB3791" w:rsidP="00BB3791">
      <w:pPr>
        <w:pStyle w:val="Paragraphedeliste"/>
        <w:ind w:left="0"/>
        <w:rPr>
          <w:sz w:val="20"/>
          <w:szCs w:val="20"/>
        </w:rPr>
      </w:pPr>
    </w:p>
    <w:p w14:paraId="7DEA1805" w14:textId="4737E13C" w:rsidR="00BB3791" w:rsidRPr="0024423B" w:rsidRDefault="00BB3791" w:rsidP="00BB3791">
      <w:pPr>
        <w:spacing w:after="0"/>
        <w:rPr>
          <w:rFonts w:asciiTheme="minorHAnsi" w:hAnsiTheme="minorHAnsi"/>
          <w:sz w:val="28"/>
          <w:szCs w:val="28"/>
          <w:lang w:eastAsia="pt-PT"/>
        </w:rPr>
      </w:pPr>
      <w:r w:rsidRPr="0024423B">
        <w:rPr>
          <w:rFonts w:asciiTheme="minorHAnsi" w:hAnsiTheme="minorHAnsi"/>
          <w:sz w:val="28"/>
          <w:szCs w:val="28"/>
          <w:lang w:eastAsia="pt-PT"/>
        </w:rPr>
        <w:t xml:space="preserve">La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dégradation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ressources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naturelles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l’acuité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phénomène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désertification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contribuent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un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appauvrissement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larges couches de la population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aussi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bien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milieu rural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qu’en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milieu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urbain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Face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conjoncture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économique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internationale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marquée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par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mondialisation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détérioration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continue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termes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l’échange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les populations des pays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développement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sont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confrontées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sérieuses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difficultés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pour faire face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besoins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primaires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Ainsi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populations </w:t>
      </w:r>
      <w:proofErr w:type="spellStart"/>
      <w:proofErr w:type="gramStart"/>
      <w:r w:rsidRPr="0024423B">
        <w:rPr>
          <w:rFonts w:asciiTheme="minorHAnsi" w:hAnsiTheme="minorHAnsi"/>
          <w:sz w:val="28"/>
          <w:szCs w:val="28"/>
          <w:lang w:eastAsia="pt-PT"/>
        </w:rPr>
        <w:t>ont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développé</w:t>
      </w:r>
      <w:proofErr w:type="spellEnd"/>
      <w:proofErr w:type="gram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stratégies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survie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qui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poussent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surexploiter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ressources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forestières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localités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</w:t>
      </w:r>
    </w:p>
    <w:p w14:paraId="45C8855A" w14:textId="77777777" w:rsidR="00940A94" w:rsidRPr="0024423B" w:rsidRDefault="00940A94" w:rsidP="00BB3791">
      <w:pPr>
        <w:spacing w:after="0"/>
        <w:rPr>
          <w:rFonts w:asciiTheme="minorHAnsi" w:hAnsiTheme="minorHAnsi"/>
          <w:sz w:val="28"/>
          <w:szCs w:val="28"/>
          <w:lang w:eastAsia="pt-PT"/>
        </w:rPr>
      </w:pPr>
    </w:p>
    <w:p w14:paraId="7B9E0E63" w14:textId="77777777" w:rsidR="00940A94" w:rsidRPr="0024423B" w:rsidRDefault="00940A94" w:rsidP="00940A94">
      <w:pPr>
        <w:spacing w:after="0"/>
        <w:rPr>
          <w:rFonts w:asciiTheme="minorHAnsi" w:hAnsiTheme="minorHAnsi"/>
          <w:sz w:val="28"/>
          <w:szCs w:val="28"/>
        </w:rPr>
      </w:pPr>
      <w:r w:rsidRPr="0024423B">
        <w:rPr>
          <w:rFonts w:asciiTheme="minorHAnsi" w:hAnsiTheme="minorHAnsi"/>
          <w:sz w:val="28"/>
          <w:szCs w:val="28"/>
        </w:rPr>
        <w:t xml:space="preserve">La </w:t>
      </w:r>
      <w:proofErr w:type="spellStart"/>
      <w:r w:rsidRPr="0024423B">
        <w:rPr>
          <w:rFonts w:asciiTheme="minorHAnsi" w:hAnsiTheme="minorHAnsi"/>
          <w:sz w:val="28"/>
          <w:szCs w:val="28"/>
        </w:rPr>
        <w:t>conjonction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</w:rPr>
        <w:t>facteurs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</w:rPr>
        <w:t>dégradation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naturels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et </w:t>
      </w:r>
      <w:proofErr w:type="spellStart"/>
      <w:r w:rsidRPr="0024423B">
        <w:rPr>
          <w:rFonts w:asciiTheme="minorHAnsi" w:hAnsiTheme="minorHAnsi"/>
          <w:sz w:val="28"/>
          <w:szCs w:val="28"/>
        </w:rPr>
        <w:t>anthropiques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24423B">
        <w:rPr>
          <w:rFonts w:asciiTheme="minorHAnsi" w:hAnsiTheme="minorHAnsi"/>
          <w:sz w:val="28"/>
          <w:szCs w:val="28"/>
        </w:rPr>
        <w:t>a</w:t>
      </w:r>
      <w:proofErr w:type="gram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engendré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un </w:t>
      </w:r>
      <w:proofErr w:type="spellStart"/>
      <w:r w:rsidRPr="0024423B">
        <w:rPr>
          <w:rFonts w:asciiTheme="minorHAnsi" w:hAnsiTheme="minorHAnsi"/>
          <w:sz w:val="28"/>
          <w:szCs w:val="28"/>
        </w:rPr>
        <w:t>phénomène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</w:rPr>
        <w:t>surexploitation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</w:rPr>
        <w:t>forêts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4423B">
        <w:rPr>
          <w:rFonts w:asciiTheme="minorHAnsi" w:hAnsiTheme="minorHAnsi"/>
          <w:sz w:val="28"/>
          <w:szCs w:val="28"/>
        </w:rPr>
        <w:t>marqué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par des </w:t>
      </w:r>
      <w:proofErr w:type="spellStart"/>
      <w:r w:rsidRPr="0024423B">
        <w:rPr>
          <w:rFonts w:asciiTheme="minorHAnsi" w:hAnsiTheme="minorHAnsi"/>
          <w:sz w:val="28"/>
          <w:szCs w:val="28"/>
        </w:rPr>
        <w:t>prélèvements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incontrôlés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sur les </w:t>
      </w:r>
      <w:proofErr w:type="spellStart"/>
      <w:r w:rsidRPr="0024423B">
        <w:rPr>
          <w:rFonts w:asciiTheme="minorHAnsi" w:hAnsiTheme="minorHAnsi"/>
          <w:sz w:val="28"/>
          <w:szCs w:val="28"/>
        </w:rPr>
        <w:t>ressources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ligneuses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24423B">
        <w:rPr>
          <w:rFonts w:asciiTheme="minorHAnsi" w:hAnsiTheme="minorHAnsi"/>
          <w:sz w:val="28"/>
          <w:szCs w:val="28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effet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4423B">
        <w:rPr>
          <w:rFonts w:asciiTheme="minorHAnsi" w:hAnsiTheme="minorHAnsi"/>
          <w:sz w:val="28"/>
          <w:szCs w:val="28"/>
        </w:rPr>
        <w:t>prés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8 </w:t>
      </w:r>
      <w:proofErr w:type="spellStart"/>
      <w:proofErr w:type="gramStart"/>
      <w:r w:rsidRPr="0024423B">
        <w:rPr>
          <w:rFonts w:asciiTheme="minorHAnsi" w:hAnsiTheme="minorHAnsi"/>
          <w:sz w:val="28"/>
          <w:szCs w:val="28"/>
        </w:rPr>
        <w:t>millions</w:t>
      </w:r>
      <w:proofErr w:type="spellEnd"/>
      <w:proofErr w:type="gramEnd"/>
      <w:r w:rsidRPr="0024423B">
        <w:rPr>
          <w:rFonts w:asciiTheme="minorHAnsi" w:hAnsiTheme="minorHAnsi"/>
          <w:sz w:val="28"/>
          <w:szCs w:val="28"/>
        </w:rPr>
        <w:t xml:space="preserve"> de m</w:t>
      </w:r>
      <w:r w:rsidRPr="0024423B">
        <w:rPr>
          <w:rFonts w:asciiTheme="minorHAnsi" w:hAnsiTheme="minorHAnsi"/>
          <w:sz w:val="28"/>
          <w:szCs w:val="28"/>
          <w:vertAlign w:val="superscript"/>
        </w:rPr>
        <w:t xml:space="preserve">3 </w:t>
      </w:r>
      <w:r w:rsidRPr="0024423B">
        <w:rPr>
          <w:rFonts w:asciiTheme="minorHAnsi" w:hAnsiTheme="minorHAnsi"/>
          <w:sz w:val="28"/>
          <w:szCs w:val="28"/>
        </w:rPr>
        <w:t xml:space="preserve">de </w:t>
      </w:r>
      <w:proofErr w:type="spellStart"/>
      <w:r w:rsidRPr="0024423B">
        <w:rPr>
          <w:rFonts w:asciiTheme="minorHAnsi" w:hAnsiTheme="minorHAnsi"/>
          <w:sz w:val="28"/>
          <w:szCs w:val="28"/>
        </w:rPr>
        <w:t>bois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sont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prélevés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annuellement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sur les formations </w:t>
      </w:r>
      <w:proofErr w:type="spellStart"/>
      <w:r w:rsidRPr="0024423B">
        <w:rPr>
          <w:rFonts w:asciiTheme="minorHAnsi" w:hAnsiTheme="minorHAnsi"/>
          <w:sz w:val="28"/>
          <w:szCs w:val="28"/>
        </w:rPr>
        <w:t>ligneuses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du pays pour la </w:t>
      </w:r>
      <w:proofErr w:type="spellStart"/>
      <w:r w:rsidRPr="0024423B">
        <w:rPr>
          <w:rFonts w:asciiTheme="minorHAnsi" w:hAnsiTheme="minorHAnsi"/>
          <w:sz w:val="28"/>
          <w:szCs w:val="28"/>
        </w:rPr>
        <w:t>fourniture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combustibles domestiques </w:t>
      </w:r>
      <w:r w:rsidRPr="0024423B">
        <w:rPr>
          <w:rFonts w:asciiTheme="minorHAnsi" w:hAnsiTheme="minorHAnsi"/>
          <w:bCs/>
          <w:i/>
          <w:sz w:val="28"/>
          <w:szCs w:val="28"/>
        </w:rPr>
        <w:t>(Source</w:t>
      </w:r>
      <w:r w:rsidRPr="0024423B">
        <w:rPr>
          <w:rFonts w:asciiTheme="minorHAnsi" w:hAnsiTheme="minorHAnsi"/>
          <w:i/>
          <w:sz w:val="28"/>
          <w:szCs w:val="28"/>
        </w:rPr>
        <w:t xml:space="preserve">: Étude Prospective du </w:t>
      </w:r>
      <w:proofErr w:type="spellStart"/>
      <w:r w:rsidRPr="0024423B">
        <w:rPr>
          <w:rFonts w:asciiTheme="minorHAnsi" w:hAnsiTheme="minorHAnsi"/>
          <w:i/>
          <w:sz w:val="28"/>
          <w:szCs w:val="28"/>
        </w:rPr>
        <w:t>secteur</w:t>
      </w:r>
      <w:proofErr w:type="spellEnd"/>
      <w:r w:rsidRPr="0024423B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i/>
          <w:sz w:val="28"/>
          <w:szCs w:val="28"/>
        </w:rPr>
        <w:t>forestier</w:t>
      </w:r>
      <w:proofErr w:type="spellEnd"/>
      <w:r w:rsidRPr="0024423B">
        <w:rPr>
          <w:rFonts w:asciiTheme="minorHAnsi" w:hAnsiTheme="minorHAnsi"/>
          <w:i/>
          <w:sz w:val="28"/>
          <w:szCs w:val="28"/>
        </w:rPr>
        <w:t xml:space="preserve"> à </w:t>
      </w:r>
      <w:proofErr w:type="spellStart"/>
      <w:r w:rsidRPr="0024423B">
        <w:rPr>
          <w:rFonts w:asciiTheme="minorHAnsi" w:hAnsiTheme="minorHAnsi"/>
          <w:i/>
          <w:sz w:val="28"/>
          <w:szCs w:val="28"/>
        </w:rPr>
        <w:t>l’Horizon</w:t>
      </w:r>
      <w:proofErr w:type="spellEnd"/>
      <w:r w:rsidRPr="0024423B">
        <w:rPr>
          <w:rFonts w:asciiTheme="minorHAnsi" w:hAnsiTheme="minorHAnsi"/>
          <w:i/>
          <w:sz w:val="28"/>
          <w:szCs w:val="28"/>
        </w:rPr>
        <w:t xml:space="preserve"> 2020/FOSA).</w:t>
      </w:r>
    </w:p>
    <w:p w14:paraId="799AEB0A" w14:textId="064FC5E8" w:rsidR="00940A94" w:rsidRPr="0024423B" w:rsidRDefault="00940A94" w:rsidP="00940A94">
      <w:pPr>
        <w:spacing w:after="0"/>
        <w:rPr>
          <w:rFonts w:asciiTheme="minorHAnsi" w:hAnsiTheme="minorHAnsi"/>
          <w:sz w:val="28"/>
          <w:szCs w:val="28"/>
        </w:rPr>
      </w:pPr>
      <w:proofErr w:type="spellStart"/>
      <w:r w:rsidRPr="0024423B">
        <w:rPr>
          <w:rFonts w:asciiTheme="minorHAnsi" w:hAnsiTheme="minorHAnsi"/>
          <w:sz w:val="28"/>
          <w:szCs w:val="28"/>
        </w:rPr>
        <w:t>Cette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même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étude </w:t>
      </w:r>
      <w:proofErr w:type="spellStart"/>
      <w:r w:rsidRPr="0024423B">
        <w:rPr>
          <w:rFonts w:asciiTheme="minorHAnsi" w:hAnsiTheme="minorHAnsi"/>
          <w:sz w:val="28"/>
          <w:szCs w:val="28"/>
        </w:rPr>
        <w:t>révèle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nette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prépondérance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du </w:t>
      </w:r>
      <w:proofErr w:type="spellStart"/>
      <w:r w:rsidRPr="0024423B">
        <w:rPr>
          <w:rFonts w:asciiTheme="minorHAnsi" w:hAnsiTheme="minorHAnsi"/>
          <w:sz w:val="28"/>
          <w:szCs w:val="28"/>
        </w:rPr>
        <w:t>bois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feu (64,5%) </w:t>
      </w:r>
      <w:proofErr w:type="gramStart"/>
      <w:r w:rsidRPr="0024423B">
        <w:rPr>
          <w:rFonts w:asciiTheme="minorHAnsi" w:hAnsiTheme="minorHAnsi"/>
          <w:sz w:val="28"/>
          <w:szCs w:val="28"/>
        </w:rPr>
        <w:t xml:space="preserve">dans  </w:t>
      </w:r>
      <w:proofErr w:type="spellStart"/>
      <w:r w:rsidRPr="0024423B">
        <w:rPr>
          <w:rFonts w:asciiTheme="minorHAnsi" w:hAnsiTheme="minorHAnsi"/>
          <w:sz w:val="28"/>
          <w:szCs w:val="28"/>
        </w:rPr>
        <w:t>l’énergie</w:t>
      </w:r>
      <w:proofErr w:type="spellEnd"/>
      <w:proofErr w:type="gram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globale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consommée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par les ménages au </w:t>
      </w:r>
      <w:proofErr w:type="spellStart"/>
      <w:r w:rsidRPr="0024423B">
        <w:rPr>
          <w:rFonts w:asciiTheme="minorHAnsi" w:hAnsiTheme="minorHAnsi"/>
          <w:sz w:val="28"/>
          <w:szCs w:val="28"/>
        </w:rPr>
        <w:t>niveau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national, </w:t>
      </w:r>
      <w:proofErr w:type="spellStart"/>
      <w:r w:rsidRPr="0024423B">
        <w:rPr>
          <w:rFonts w:asciiTheme="minorHAnsi" w:hAnsiTheme="minorHAnsi"/>
          <w:sz w:val="28"/>
          <w:szCs w:val="28"/>
        </w:rPr>
        <w:t>contre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11,5% pour </w:t>
      </w:r>
      <w:proofErr w:type="spellStart"/>
      <w:r w:rsidRPr="0024423B">
        <w:rPr>
          <w:rFonts w:asciiTheme="minorHAnsi" w:hAnsiTheme="minorHAnsi"/>
          <w:sz w:val="28"/>
          <w:szCs w:val="28"/>
        </w:rPr>
        <w:t>l’électricité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et 24% pour les combustibles </w:t>
      </w:r>
      <w:proofErr w:type="spellStart"/>
      <w:r w:rsidRPr="0024423B">
        <w:rPr>
          <w:rFonts w:asciiTheme="minorHAnsi" w:hAnsiTheme="minorHAnsi"/>
          <w:sz w:val="28"/>
          <w:szCs w:val="28"/>
        </w:rPr>
        <w:t>dérivés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du </w:t>
      </w:r>
      <w:proofErr w:type="spellStart"/>
      <w:r w:rsidRPr="0024423B">
        <w:rPr>
          <w:rFonts w:asciiTheme="minorHAnsi" w:hAnsiTheme="minorHAnsi"/>
          <w:sz w:val="28"/>
          <w:szCs w:val="28"/>
        </w:rPr>
        <w:t>pétrole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.  </w:t>
      </w:r>
      <w:proofErr w:type="spellStart"/>
      <w:r w:rsidRPr="0024423B">
        <w:rPr>
          <w:rFonts w:asciiTheme="minorHAnsi" w:hAnsiTheme="minorHAnsi"/>
          <w:sz w:val="28"/>
          <w:szCs w:val="28"/>
        </w:rPr>
        <w:t>Cette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prépondérance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r w:rsidRPr="0024423B">
        <w:rPr>
          <w:rFonts w:asciiTheme="minorHAnsi" w:hAnsiTheme="minorHAnsi"/>
          <w:sz w:val="28"/>
          <w:szCs w:val="28"/>
        </w:rPr>
        <w:lastRenderedPageBreak/>
        <w:t xml:space="preserve">du </w:t>
      </w:r>
      <w:proofErr w:type="spellStart"/>
      <w:r w:rsidRPr="0024423B">
        <w:rPr>
          <w:rFonts w:asciiTheme="minorHAnsi" w:hAnsiTheme="minorHAnsi"/>
          <w:sz w:val="28"/>
          <w:szCs w:val="28"/>
        </w:rPr>
        <w:t>bois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et du </w:t>
      </w:r>
      <w:proofErr w:type="spellStart"/>
      <w:r w:rsidRPr="0024423B">
        <w:rPr>
          <w:rFonts w:asciiTheme="minorHAnsi" w:hAnsiTheme="minorHAnsi"/>
          <w:sz w:val="28"/>
          <w:szCs w:val="28"/>
        </w:rPr>
        <w:t>charbon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</w:rPr>
        <w:t>bois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au </w:t>
      </w:r>
      <w:proofErr w:type="spellStart"/>
      <w:r w:rsidRPr="0024423B">
        <w:rPr>
          <w:rFonts w:asciiTheme="minorHAnsi" w:hAnsiTheme="minorHAnsi"/>
          <w:sz w:val="28"/>
          <w:szCs w:val="28"/>
        </w:rPr>
        <w:t>niveau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</w:rPr>
        <w:t>l’énergie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primaire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donne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juste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mesure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</w:rPr>
        <w:t>l’importance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des actions </w:t>
      </w:r>
      <w:proofErr w:type="spellStart"/>
      <w:r w:rsidRPr="0024423B">
        <w:rPr>
          <w:rFonts w:asciiTheme="minorHAnsi" w:hAnsiTheme="minorHAnsi"/>
          <w:sz w:val="28"/>
          <w:szCs w:val="28"/>
        </w:rPr>
        <w:t>anthropiques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dans </w:t>
      </w:r>
      <w:proofErr w:type="spellStart"/>
      <w:r w:rsidRPr="0024423B">
        <w:rPr>
          <w:rFonts w:asciiTheme="minorHAnsi" w:hAnsiTheme="minorHAnsi"/>
          <w:sz w:val="28"/>
          <w:szCs w:val="28"/>
        </w:rPr>
        <w:t>l’exploitation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</w:rPr>
        <w:t>ressources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forestières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24423B">
        <w:rPr>
          <w:rFonts w:asciiTheme="minorHAnsi" w:hAnsiTheme="minorHAnsi"/>
          <w:sz w:val="28"/>
          <w:szCs w:val="28"/>
        </w:rPr>
        <w:t>d’autant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plus que les </w:t>
      </w:r>
      <w:proofErr w:type="spellStart"/>
      <w:r w:rsidRPr="0024423B">
        <w:rPr>
          <w:rFonts w:asciiTheme="minorHAnsi" w:hAnsiTheme="minorHAnsi"/>
          <w:sz w:val="28"/>
          <w:szCs w:val="28"/>
        </w:rPr>
        <w:t>principaux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consommateurs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sont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les ménages </w:t>
      </w:r>
      <w:proofErr w:type="spellStart"/>
      <w:r w:rsidRPr="0024423B">
        <w:rPr>
          <w:rFonts w:asciiTheme="minorHAnsi" w:hAnsiTheme="minorHAnsi"/>
          <w:sz w:val="28"/>
          <w:szCs w:val="28"/>
        </w:rPr>
        <w:t>dont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l’approvisionnement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énergie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</w:rPr>
        <w:t>dépend</w:t>
      </w:r>
      <w:proofErr w:type="spellEnd"/>
      <w:r w:rsidRPr="0024423B">
        <w:rPr>
          <w:rFonts w:asciiTheme="minorHAnsi" w:hAnsiTheme="minorHAnsi"/>
          <w:sz w:val="28"/>
          <w:szCs w:val="28"/>
        </w:rPr>
        <w:t xml:space="preserve"> encore pour 90% des combustibles </w:t>
      </w:r>
      <w:proofErr w:type="spellStart"/>
      <w:r w:rsidRPr="0024423B">
        <w:rPr>
          <w:rFonts w:asciiTheme="minorHAnsi" w:hAnsiTheme="minorHAnsi"/>
          <w:sz w:val="28"/>
          <w:szCs w:val="28"/>
        </w:rPr>
        <w:t>ligneux</w:t>
      </w:r>
      <w:proofErr w:type="spellEnd"/>
      <w:r w:rsidRPr="0024423B">
        <w:rPr>
          <w:rFonts w:asciiTheme="minorHAnsi" w:hAnsiTheme="minorHAnsi"/>
          <w:sz w:val="28"/>
          <w:szCs w:val="28"/>
        </w:rPr>
        <w:t>.</w:t>
      </w:r>
    </w:p>
    <w:p w14:paraId="2136AB9D" w14:textId="77777777" w:rsidR="00940A94" w:rsidRPr="0024423B" w:rsidRDefault="00940A94" w:rsidP="00BB3791">
      <w:pPr>
        <w:widowControl w:val="0"/>
        <w:spacing w:after="0"/>
        <w:rPr>
          <w:rFonts w:asciiTheme="minorHAnsi" w:hAnsiTheme="minorHAnsi"/>
          <w:i/>
          <w:sz w:val="28"/>
          <w:szCs w:val="28"/>
        </w:rPr>
      </w:pPr>
    </w:p>
    <w:p w14:paraId="38A4692C" w14:textId="00B0FF16" w:rsidR="00BB3791" w:rsidRPr="0024423B" w:rsidRDefault="00BB3791" w:rsidP="00BB3791">
      <w:pPr>
        <w:widowControl w:val="0"/>
        <w:spacing w:after="0"/>
        <w:rPr>
          <w:rFonts w:asciiTheme="minorHAnsi" w:hAnsiTheme="minorHAnsi"/>
          <w:sz w:val="28"/>
          <w:szCs w:val="28"/>
          <w:lang w:eastAsia="pt-PT"/>
        </w:rPr>
      </w:pPr>
      <w:r w:rsidRPr="0024423B">
        <w:rPr>
          <w:rFonts w:asciiTheme="minorHAnsi" w:hAnsiTheme="minorHAnsi"/>
          <w:sz w:val="28"/>
          <w:szCs w:val="28"/>
          <w:lang w:eastAsia="pt-PT"/>
        </w:rPr>
        <w:t xml:space="preserve">La valorisation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ressources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forestières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nécessite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l’ouverture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vers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d’autres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opérateurs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capables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d’accroître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investissements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dans le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domaine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 GRN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traditionnellement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réservés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l’Etat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aux partenaires au développement. Pour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faire,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l’implication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secteur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privé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notamment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dans la gestion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forêts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naturelles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des plantations et des parcs et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réserves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faune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encore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très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timide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doit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être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renforcée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manière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faciliter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meilleure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valorisation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biens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services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forestiers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créer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emplois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générer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richesses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synergie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avec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Collectivités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locales. </w:t>
      </w:r>
    </w:p>
    <w:p w14:paraId="3AABC4E9" w14:textId="77777777" w:rsidR="00BB3791" w:rsidRPr="0024423B" w:rsidRDefault="00BB3791" w:rsidP="00BB3791">
      <w:pPr>
        <w:widowControl w:val="0"/>
        <w:spacing w:after="0"/>
        <w:rPr>
          <w:rFonts w:asciiTheme="minorHAnsi" w:hAnsiTheme="minorHAnsi"/>
          <w:sz w:val="28"/>
          <w:szCs w:val="28"/>
          <w:lang w:eastAsia="pt-PT"/>
        </w:rPr>
      </w:pPr>
    </w:p>
    <w:p w14:paraId="7A876E6E" w14:textId="09886E87" w:rsidR="00BB3791" w:rsidRPr="0024423B" w:rsidRDefault="00BB3791" w:rsidP="00940A94">
      <w:pPr>
        <w:spacing w:after="0"/>
        <w:rPr>
          <w:rFonts w:asciiTheme="minorHAnsi" w:hAnsiTheme="minorHAnsi"/>
          <w:sz w:val="28"/>
          <w:szCs w:val="28"/>
          <w:lang w:eastAsia="pt-PT"/>
        </w:rPr>
      </w:pPr>
      <w:r w:rsidRPr="0024423B">
        <w:rPr>
          <w:rFonts w:asciiTheme="minorHAnsi" w:hAnsiTheme="minorHAnsi"/>
          <w:sz w:val="28"/>
          <w:szCs w:val="28"/>
          <w:lang w:eastAsia="pt-PT"/>
        </w:rPr>
        <w:t xml:space="preserve">Pour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être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viable,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cette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implication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devra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se faire dans un cadre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attrayant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qui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permettra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aux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investisseurs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dégager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profits tout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assurant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la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pérennité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ressources. Pour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cela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,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contraintes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liées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l’absence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d’un cadre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institutionnel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juridique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porteur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règles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uniformes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pour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tous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doivent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être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levées.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Mais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tout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impliquant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acteurs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privés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nouveaux,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il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importe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renforcer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capacités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producteurs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primaires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développant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chez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eux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les notions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d’investissement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rentabilité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financière,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somme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un </w:t>
      </w:r>
      <w:proofErr w:type="gramStart"/>
      <w:r w:rsidRPr="0024423B">
        <w:rPr>
          <w:rFonts w:asciiTheme="minorHAnsi" w:hAnsiTheme="minorHAnsi"/>
          <w:sz w:val="28"/>
          <w:szCs w:val="28"/>
          <w:lang w:eastAsia="pt-PT"/>
        </w:rPr>
        <w:t xml:space="preserve">esprit 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d’entrepreneuriat</w:t>
      </w:r>
      <w:proofErr w:type="spellEnd"/>
      <w:proofErr w:type="gram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La nouvelle vision de la Politique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forestière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intègre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aspects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liés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la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réduction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pauvreté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l’implication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acteurs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privés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</w:t>
      </w:r>
    </w:p>
    <w:p w14:paraId="5204E8A4" w14:textId="77777777" w:rsidR="0094278F" w:rsidRPr="0024423B" w:rsidRDefault="0094278F" w:rsidP="00940A94">
      <w:pPr>
        <w:spacing w:after="0"/>
        <w:rPr>
          <w:rFonts w:asciiTheme="minorHAnsi" w:hAnsiTheme="minorHAnsi"/>
          <w:sz w:val="28"/>
          <w:szCs w:val="28"/>
          <w:lang w:eastAsia="pt-PT"/>
        </w:rPr>
      </w:pPr>
    </w:p>
    <w:p w14:paraId="1806BE9A" w14:textId="0DE37824" w:rsidR="0094278F" w:rsidRPr="0024423B" w:rsidRDefault="0094278F" w:rsidP="00940A94">
      <w:pPr>
        <w:spacing w:after="0"/>
        <w:rPr>
          <w:rFonts w:asciiTheme="minorHAnsi" w:hAnsiTheme="minorHAnsi"/>
          <w:sz w:val="28"/>
          <w:szCs w:val="28"/>
          <w:lang w:eastAsia="pt-PT"/>
        </w:rPr>
      </w:pPr>
      <w:r w:rsidRPr="0024423B">
        <w:rPr>
          <w:rFonts w:asciiTheme="minorHAnsi" w:hAnsiTheme="minorHAnsi"/>
          <w:sz w:val="28"/>
          <w:szCs w:val="28"/>
          <w:lang w:eastAsia="pt-PT"/>
        </w:rPr>
        <w:t xml:space="preserve">Le projet propose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permettra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formuler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un programme pour la valorisation des services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écosystèmiques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au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Sénégal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La gestion du reseau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d’écosystèmes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forestiers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protecteurs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dans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chacune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des zones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vulnérables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prioritaires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offrira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au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Sénégal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l’occasion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respecter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l’engagement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pris dans la contribution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nationale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déterminée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proposée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la CCNUCC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lors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 COP 21 à Paris,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en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qui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concerne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l’atténuation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à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traver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le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reboisement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et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l’amélioration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de la gestion des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terres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 </w:t>
      </w:r>
      <w:proofErr w:type="spellStart"/>
      <w:r w:rsidRPr="0024423B">
        <w:rPr>
          <w:rFonts w:asciiTheme="minorHAnsi" w:hAnsiTheme="minorHAnsi"/>
          <w:sz w:val="28"/>
          <w:szCs w:val="28"/>
          <w:lang w:eastAsia="pt-PT"/>
        </w:rPr>
        <w:t>forestières</w:t>
      </w:r>
      <w:proofErr w:type="spellEnd"/>
      <w:r w:rsidRPr="0024423B">
        <w:rPr>
          <w:rFonts w:asciiTheme="minorHAnsi" w:hAnsiTheme="minorHAnsi"/>
          <w:sz w:val="28"/>
          <w:szCs w:val="28"/>
          <w:lang w:eastAsia="pt-PT"/>
        </w:rPr>
        <w:t xml:space="preserve">. </w:t>
      </w:r>
    </w:p>
    <w:p w14:paraId="73E7F605" w14:textId="45F2A793" w:rsidR="00BB3791" w:rsidRPr="0024423B" w:rsidRDefault="00BB3791" w:rsidP="00BB3791">
      <w:pPr>
        <w:spacing w:before="120" w:after="120"/>
        <w:rPr>
          <w:rFonts w:asciiTheme="minorHAnsi" w:hAnsiTheme="minorHAnsi"/>
          <w:i/>
          <w:sz w:val="28"/>
          <w:szCs w:val="28"/>
        </w:rPr>
      </w:pPr>
    </w:p>
    <w:p w14:paraId="4E87B1BA" w14:textId="77777777" w:rsidR="0094278F" w:rsidRPr="0024423B" w:rsidRDefault="0094278F" w:rsidP="0094278F">
      <w:pPr>
        <w:rPr>
          <w:rFonts w:asciiTheme="minorHAnsi" w:hAnsiTheme="minorHAnsi"/>
          <w:b/>
          <w:color w:val="2E74B5" w:themeColor="accent1" w:themeShade="BF"/>
          <w:sz w:val="28"/>
          <w:szCs w:val="28"/>
          <w:lang w:val="fr-SN"/>
        </w:rPr>
      </w:pPr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>RESULTATS ATTENDUS</w:t>
      </w:r>
    </w:p>
    <w:p w14:paraId="46BA1E16" w14:textId="77777777" w:rsidR="0094278F" w:rsidRPr="0024423B" w:rsidRDefault="0094278F" w:rsidP="0094278F">
      <w:pPr>
        <w:widowControl w:val="0"/>
        <w:autoSpaceDE w:val="0"/>
        <w:spacing w:after="0"/>
        <w:ind w:right="324"/>
        <w:rPr>
          <w:rFonts w:asciiTheme="minorHAnsi" w:hAnsiTheme="minorHAnsi"/>
          <w:sz w:val="28"/>
          <w:szCs w:val="28"/>
          <w:lang w:val="fr-SN"/>
        </w:rPr>
      </w:pPr>
    </w:p>
    <w:p w14:paraId="6D2112F2" w14:textId="497D1C51" w:rsidR="0094278F" w:rsidRPr="00F241D7" w:rsidRDefault="0094278F" w:rsidP="00F241D7">
      <w:pPr>
        <w:rPr>
          <w:rFonts w:asciiTheme="minorHAnsi" w:hAnsiTheme="minorHAnsi" w:cstheme="minorHAnsi"/>
          <w:szCs w:val="22"/>
        </w:rPr>
      </w:pPr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OS </w:t>
      </w:r>
      <w:proofErr w:type="gramStart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1</w:t>
      </w:r>
      <w:r w:rsidR="004E16F4"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</w:t>
      </w:r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:</w:t>
      </w:r>
      <w:proofErr w:type="gramEnd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analyser la situation de </w:t>
      </w:r>
      <w:proofErr w:type="spellStart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r</w:t>
      </w:r>
      <w:r w:rsidR="004E16F4"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é</w:t>
      </w:r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f</w:t>
      </w:r>
      <w:r w:rsidR="004E16F4"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é</w:t>
      </w:r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rence</w:t>
      </w:r>
      <w:proofErr w:type="spellEnd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du </w:t>
      </w:r>
      <w:proofErr w:type="spellStart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secteur</w:t>
      </w:r>
      <w:proofErr w:type="spellEnd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de la </w:t>
      </w:r>
      <w:proofErr w:type="spellStart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foresterie</w:t>
      </w:r>
      <w:proofErr w:type="spellEnd"/>
      <w:r w:rsidRPr="0024423B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</w:t>
      </w:r>
      <w:r w:rsidR="00F241D7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et </w:t>
      </w:r>
      <w:proofErr w:type="spellStart"/>
      <w:r w:rsidR="00F241D7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formuler</w:t>
      </w:r>
      <w:proofErr w:type="spellEnd"/>
      <w:r w:rsidR="00F241D7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la note </w:t>
      </w:r>
      <w:proofErr w:type="spellStart"/>
      <w:r w:rsidR="00F241D7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>d’idée</w:t>
      </w:r>
      <w:proofErr w:type="spellEnd"/>
      <w:r w:rsidR="00F241D7"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  <w:t xml:space="preserve"> de projet</w:t>
      </w:r>
    </w:p>
    <w:p w14:paraId="398F0D61" w14:textId="77777777" w:rsidR="004E16F4" w:rsidRPr="0024423B" w:rsidRDefault="004E16F4" w:rsidP="0094278F">
      <w:pPr>
        <w:spacing w:after="0"/>
        <w:rPr>
          <w:rFonts w:asciiTheme="minorHAnsi" w:eastAsiaTheme="minorEastAsia" w:hAnsiTheme="minorHAnsi" w:cs="Arial"/>
          <w:b/>
          <w:bCs/>
          <w:color w:val="2F5496"/>
          <w:sz w:val="28"/>
          <w:szCs w:val="28"/>
        </w:rPr>
      </w:pPr>
    </w:p>
    <w:p w14:paraId="04BBE728" w14:textId="60328428" w:rsidR="004E16F4" w:rsidRPr="0024423B" w:rsidRDefault="004E16F4" w:rsidP="004E16F4">
      <w:pPr>
        <w:suppressAutoHyphens/>
        <w:autoSpaceDN w:val="0"/>
        <w:spacing w:after="0"/>
        <w:textAlignment w:val="baseline"/>
        <w:rPr>
          <w:rFonts w:asciiTheme="minorHAnsi" w:hAnsiTheme="minorHAnsi"/>
          <w:b/>
          <w:i/>
          <w:sz w:val="28"/>
          <w:szCs w:val="28"/>
        </w:rPr>
      </w:pPr>
      <w:r w:rsidRPr="0024423B">
        <w:rPr>
          <w:rFonts w:asciiTheme="minorHAnsi" w:hAnsiTheme="minorHAnsi"/>
          <w:b/>
          <w:i/>
          <w:sz w:val="28"/>
          <w:szCs w:val="28"/>
        </w:rPr>
        <w:t xml:space="preserve">Résultats 1: les sites du </w:t>
      </w:r>
      <w:proofErr w:type="spellStart"/>
      <w:r w:rsidRPr="0024423B">
        <w:rPr>
          <w:rFonts w:asciiTheme="minorHAnsi" w:hAnsiTheme="minorHAnsi"/>
          <w:b/>
          <w:i/>
          <w:sz w:val="28"/>
          <w:szCs w:val="28"/>
        </w:rPr>
        <w:t>projets</w:t>
      </w:r>
      <w:proofErr w:type="spellEnd"/>
      <w:r w:rsidRPr="0024423B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b/>
          <w:i/>
          <w:sz w:val="28"/>
          <w:szCs w:val="28"/>
        </w:rPr>
        <w:t>sont</w:t>
      </w:r>
      <w:proofErr w:type="spellEnd"/>
      <w:r w:rsidRPr="0024423B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b/>
          <w:i/>
          <w:sz w:val="28"/>
          <w:szCs w:val="28"/>
        </w:rPr>
        <w:t>validés</w:t>
      </w:r>
      <w:proofErr w:type="spellEnd"/>
    </w:p>
    <w:p w14:paraId="23380B8C" w14:textId="77777777" w:rsidR="004E16F4" w:rsidRPr="004B7839" w:rsidRDefault="004E16F4" w:rsidP="004E16F4">
      <w:pPr>
        <w:suppressAutoHyphens/>
        <w:autoSpaceDN w:val="0"/>
        <w:spacing w:after="0"/>
        <w:textAlignment w:val="baseline"/>
        <w:rPr>
          <w:rFonts w:asciiTheme="minorHAnsi" w:hAnsiTheme="minorHAnsi"/>
          <w:b/>
          <w:i/>
          <w:sz w:val="28"/>
          <w:szCs w:val="28"/>
        </w:rPr>
      </w:pPr>
    </w:p>
    <w:p w14:paraId="697E501F" w14:textId="18354664" w:rsidR="004E16F4" w:rsidRPr="004B7839" w:rsidRDefault="004E16F4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  <w:r w:rsidRPr="004B7839">
        <w:rPr>
          <w:rFonts w:asciiTheme="minorHAnsi" w:hAnsiTheme="minorHAnsi"/>
          <w:sz w:val="28"/>
          <w:szCs w:val="28"/>
        </w:rPr>
        <w:t xml:space="preserve">Il </w:t>
      </w:r>
      <w:proofErr w:type="spellStart"/>
      <w:r w:rsidRPr="004B7839">
        <w:rPr>
          <w:rFonts w:asciiTheme="minorHAnsi" w:hAnsiTheme="minorHAnsi"/>
          <w:sz w:val="28"/>
          <w:szCs w:val="28"/>
        </w:rPr>
        <w:t>s’agira</w:t>
      </w:r>
      <w:proofErr w:type="spellEnd"/>
      <w:r w:rsidRPr="004B7839">
        <w:rPr>
          <w:rFonts w:asciiTheme="minorHAnsi" w:hAnsiTheme="minorHAnsi"/>
          <w:sz w:val="28"/>
          <w:szCs w:val="28"/>
        </w:rPr>
        <w:t xml:space="preserve"> d</w:t>
      </w:r>
      <w:r w:rsidR="00D414E8" w:rsidRPr="004B7839">
        <w:rPr>
          <w:rFonts w:asciiTheme="minorHAnsi" w:hAnsiTheme="minorHAnsi"/>
          <w:sz w:val="28"/>
          <w:szCs w:val="28"/>
        </w:rPr>
        <w:t xml:space="preserve">e faire l ’analyse de la situation de reference du projet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en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faisant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une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évaluation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des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facteurs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vulnérabilités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et de </w:t>
      </w:r>
      <w:proofErr w:type="spellStart"/>
      <w:r w:rsidR="00D414E8" w:rsidRPr="004B7839">
        <w:rPr>
          <w:rFonts w:asciiTheme="minorHAnsi" w:hAnsiTheme="minorHAnsi"/>
          <w:sz w:val="28"/>
          <w:szCs w:val="28"/>
        </w:rPr>
        <w:t>préciser</w:t>
      </w:r>
      <w:proofErr w:type="spellEnd"/>
      <w:r w:rsidR="00D414E8" w:rsidRPr="004B7839">
        <w:rPr>
          <w:rFonts w:asciiTheme="minorHAnsi" w:hAnsiTheme="minorHAnsi"/>
          <w:sz w:val="28"/>
          <w:szCs w:val="28"/>
        </w:rPr>
        <w:t xml:space="preserve"> les zones interventions.</w:t>
      </w:r>
    </w:p>
    <w:p w14:paraId="4EDA2ED0" w14:textId="77777777" w:rsidR="0024423B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786D9869" w14:textId="1522AE8B" w:rsidR="0024423B" w:rsidRPr="004B7839" w:rsidRDefault="0024423B" w:rsidP="004B783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eastAsia="fr-FR"/>
        </w:rPr>
      </w:pPr>
      <w:r w:rsidRPr="004B7839">
        <w:rPr>
          <w:rFonts w:asciiTheme="minorHAnsi" w:hAnsiTheme="minorHAnsi"/>
          <w:sz w:val="28"/>
          <w:szCs w:val="28"/>
          <w:lang w:eastAsia="fr-FR"/>
        </w:rPr>
        <w:lastRenderedPageBreak/>
        <w:t xml:space="preserve">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données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primaires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portant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sur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coordonnées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cartographiques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biophysiques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et socio-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économiques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relation avec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différentes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catégories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services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d’écosystèmes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forestiers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="004B7839" w:rsidRPr="004B7839">
        <w:rPr>
          <w:rFonts w:asciiTheme="minorHAnsi" w:hAnsiTheme="minorHAnsi"/>
          <w:sz w:val="28"/>
          <w:szCs w:val="28"/>
          <w:lang w:eastAsia="fr-FR"/>
        </w:rPr>
        <w:t>seront</w:t>
      </w:r>
      <w:proofErr w:type="spellEnd"/>
      <w:r w:rsidR="004B7839"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="004B7839" w:rsidRPr="004B7839">
        <w:rPr>
          <w:rFonts w:asciiTheme="minorHAnsi" w:hAnsiTheme="minorHAnsi"/>
          <w:sz w:val="28"/>
          <w:szCs w:val="28"/>
          <w:lang w:eastAsia="fr-FR"/>
        </w:rPr>
        <w:t>colléctées</w:t>
      </w:r>
      <w:proofErr w:type="spellEnd"/>
      <w:r w:rsidR="004B7839"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r w:rsidRPr="004B7839">
        <w:rPr>
          <w:rFonts w:asciiTheme="minorHAnsi" w:hAnsiTheme="minorHAnsi"/>
          <w:sz w:val="28"/>
          <w:szCs w:val="28"/>
          <w:lang w:eastAsia="fr-FR"/>
        </w:rPr>
        <w:t xml:space="preserve">dans </w:t>
      </w:r>
      <w:r w:rsidR="004B7839" w:rsidRPr="004B7839">
        <w:rPr>
          <w:rFonts w:asciiTheme="minorHAnsi" w:hAnsiTheme="minorHAnsi"/>
          <w:sz w:val="28"/>
          <w:szCs w:val="28"/>
          <w:lang w:eastAsia="fr-FR"/>
        </w:rPr>
        <w:t>les</w:t>
      </w:r>
      <w:r w:rsidRPr="004B7839">
        <w:rPr>
          <w:rFonts w:asciiTheme="minorHAnsi" w:hAnsiTheme="minorHAnsi"/>
          <w:sz w:val="28"/>
          <w:szCs w:val="28"/>
          <w:lang w:eastAsia="fr-FR"/>
        </w:rPr>
        <w:t xml:space="preserve"> sites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prévus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>;</w:t>
      </w:r>
    </w:p>
    <w:p w14:paraId="1F7CF7A5" w14:textId="019C5F73" w:rsidR="0024423B" w:rsidRPr="004B7839" w:rsidRDefault="0024423B" w:rsidP="004B783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  <w:lang w:eastAsia="fr-FR"/>
        </w:rPr>
      </w:pP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L’élaboration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d’une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note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méthodologique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en rapport avec le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groupe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travail sur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l’identification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forces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motrices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services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d’écosystèmes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>.</w:t>
      </w:r>
    </w:p>
    <w:p w14:paraId="6B355793" w14:textId="77777777" w:rsidR="0024423B" w:rsidRPr="004B7839" w:rsidRDefault="0024423B" w:rsidP="004E16F4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5C501C73" w14:textId="77777777" w:rsidR="0024423B" w:rsidRPr="0024423B" w:rsidRDefault="0024423B" w:rsidP="004E16F4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08605CF8" w14:textId="1A8990A9" w:rsidR="0024423B" w:rsidRPr="0024423B" w:rsidRDefault="0024423B" w:rsidP="0024423B">
      <w:pPr>
        <w:spacing w:after="0"/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</w:pPr>
      <w:bookmarkStart w:id="1" w:name="_Hlk8894404"/>
      <w:r w:rsidRPr="0024423B"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  <w:t xml:space="preserve">OS </w:t>
      </w:r>
      <w:proofErr w:type="gramStart"/>
      <w:r w:rsidRPr="0024423B"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  <w:t>2 :</w:t>
      </w:r>
      <w:proofErr w:type="gramEnd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>Consolider</w:t>
      </w:r>
      <w:proofErr w:type="spellEnd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la </w:t>
      </w:r>
      <w:proofErr w:type="spellStart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>gouvernance</w:t>
      </w:r>
      <w:proofErr w:type="spellEnd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du </w:t>
      </w:r>
      <w:proofErr w:type="spellStart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>secteur</w:t>
      </w:r>
      <w:proofErr w:type="spellEnd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de la </w:t>
      </w:r>
      <w:proofErr w:type="spellStart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>foresterie</w:t>
      </w:r>
      <w:proofErr w:type="spellEnd"/>
      <w:r w:rsidRPr="0024423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</w:t>
      </w:r>
    </w:p>
    <w:bookmarkEnd w:id="1"/>
    <w:p w14:paraId="46E9A97F" w14:textId="40A385C8" w:rsidR="00D414E8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  <w:r w:rsidRPr="004B7839">
        <w:rPr>
          <w:rFonts w:asciiTheme="minorHAnsi" w:hAnsiTheme="minorHAnsi"/>
          <w:sz w:val="28"/>
          <w:szCs w:val="28"/>
        </w:rPr>
        <w:t xml:space="preserve"> </w:t>
      </w:r>
    </w:p>
    <w:p w14:paraId="5C99CFBB" w14:textId="77777777" w:rsidR="004B7839" w:rsidRPr="004B7839" w:rsidRDefault="004B7839" w:rsidP="004B7839">
      <w:pPr>
        <w:pStyle w:val="Paragraphedeliste"/>
        <w:ind w:left="0"/>
        <w:jc w:val="both"/>
        <w:rPr>
          <w:rFonts w:asciiTheme="minorHAnsi" w:hAnsiTheme="minorHAnsi"/>
          <w:sz w:val="28"/>
          <w:szCs w:val="28"/>
          <w:lang w:eastAsia="fr-FR"/>
        </w:rPr>
      </w:pPr>
      <w:r w:rsidRPr="004B7839">
        <w:rPr>
          <w:rFonts w:asciiTheme="minorHAnsi" w:hAnsiTheme="minorHAnsi"/>
          <w:sz w:val="28"/>
          <w:szCs w:val="28"/>
          <w:lang w:eastAsia="fr-FR"/>
        </w:rPr>
        <w:t xml:space="preserve">Le Projet qui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prévoit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à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terme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d’accroître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recettes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fiscales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Collectivités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locales à travers la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réforme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fiscale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le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développement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systèmes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d’écotaxe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et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mécanismes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redistribution, etc.,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améliorera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manière significative le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pouvoir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contrôle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et de gestion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collectivités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sur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ressources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naturelles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général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et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écosystèmes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forestiers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particulier.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effet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la mise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place d’un régime fiscal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forestier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efficace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conjugué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aux efforts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d’investissement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(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écotourisme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réserve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biosphère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etc.) se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traduira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par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une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augmentation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productivités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agro-sylvo-pastorales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qui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induira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conséquemment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une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augmentation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revenus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collectivités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locales et des populations rurales. Par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ailleurs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, la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disponibilité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l'information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sur les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valeurs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économiques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totales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des services des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écosystèmes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forestiers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et sur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leurs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mécanismes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paiement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devrait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permettre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une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meilleure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appréciation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de la contribution de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ces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services à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l’économie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 xml:space="preserve"> </w:t>
      </w:r>
      <w:proofErr w:type="spellStart"/>
      <w:r w:rsidRPr="004B7839">
        <w:rPr>
          <w:rFonts w:asciiTheme="minorHAnsi" w:hAnsiTheme="minorHAnsi"/>
          <w:sz w:val="28"/>
          <w:szCs w:val="28"/>
          <w:lang w:eastAsia="fr-FR"/>
        </w:rPr>
        <w:t>nationale</w:t>
      </w:r>
      <w:proofErr w:type="spellEnd"/>
      <w:r w:rsidRPr="004B7839">
        <w:rPr>
          <w:rFonts w:asciiTheme="minorHAnsi" w:hAnsiTheme="minorHAnsi"/>
          <w:sz w:val="28"/>
          <w:szCs w:val="28"/>
          <w:lang w:eastAsia="fr-FR"/>
        </w:rPr>
        <w:t>.</w:t>
      </w:r>
    </w:p>
    <w:p w14:paraId="3D272DF0" w14:textId="77777777" w:rsidR="004B7839" w:rsidRPr="004B7839" w:rsidRDefault="004B7839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61BC8CFC" w14:textId="77777777" w:rsidR="0024423B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66BBB86A" w14:textId="29ACC1A2" w:rsidR="004B7839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  <w:proofErr w:type="spellStart"/>
      <w:r w:rsidRPr="004B7839">
        <w:rPr>
          <w:rFonts w:asciiTheme="minorHAnsi" w:hAnsiTheme="minorHAnsi"/>
          <w:b/>
          <w:sz w:val="28"/>
          <w:szCs w:val="28"/>
        </w:rPr>
        <w:t>Résultat</w:t>
      </w:r>
      <w:proofErr w:type="spellEnd"/>
      <w:r w:rsidRPr="004B7839">
        <w:rPr>
          <w:rFonts w:asciiTheme="minorHAnsi" w:hAnsiTheme="minorHAnsi"/>
          <w:b/>
          <w:sz w:val="28"/>
          <w:szCs w:val="28"/>
        </w:rPr>
        <w:t xml:space="preserve"> 1</w:t>
      </w:r>
      <w:r w:rsidRPr="004B7839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une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analyse des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partenariats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possible et de proposer un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mecanisme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gouvernance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approprié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du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secteur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qui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devra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conduire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à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l’odoption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d’un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système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MRV. </w:t>
      </w:r>
    </w:p>
    <w:p w14:paraId="42E07623" w14:textId="19797ABD" w:rsidR="0024423B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4259A7B7" w14:textId="3D52B9C0" w:rsidR="004B7839" w:rsidRPr="004B7839" w:rsidRDefault="0024423B" w:rsidP="004B7839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  <w:proofErr w:type="spellStart"/>
      <w:r w:rsidRPr="004B7839">
        <w:rPr>
          <w:rFonts w:asciiTheme="minorHAnsi" w:hAnsiTheme="minorHAnsi"/>
          <w:b/>
          <w:sz w:val="28"/>
          <w:szCs w:val="28"/>
        </w:rPr>
        <w:t>Résultat</w:t>
      </w:r>
      <w:proofErr w:type="spellEnd"/>
      <w:r w:rsidRPr="004B7839">
        <w:rPr>
          <w:rFonts w:asciiTheme="minorHAnsi" w:hAnsiTheme="minorHAnsi"/>
          <w:b/>
          <w:sz w:val="28"/>
          <w:szCs w:val="28"/>
        </w:rPr>
        <w:t xml:space="preserve"> 2</w:t>
      </w:r>
      <w:r w:rsidRPr="004B7839">
        <w:rPr>
          <w:rFonts w:asciiTheme="minorHAnsi" w:hAnsiTheme="minorHAnsi"/>
          <w:sz w:val="28"/>
          <w:szCs w:val="28"/>
        </w:rPr>
        <w:t xml:space="preserve">: </w:t>
      </w:r>
      <w:r w:rsidR="004B7839" w:rsidRPr="004B7839">
        <w:rPr>
          <w:rFonts w:asciiTheme="minorHAnsi" w:hAnsiTheme="minorHAnsi"/>
          <w:sz w:val="28"/>
          <w:szCs w:val="28"/>
        </w:rPr>
        <w:t xml:space="preserve">identifier un </w:t>
      </w:r>
      <w:proofErr w:type="spellStart"/>
      <w:r w:rsidR="004B7839" w:rsidRPr="004B7839">
        <w:rPr>
          <w:rFonts w:asciiTheme="minorHAnsi" w:hAnsiTheme="minorHAnsi"/>
          <w:sz w:val="28"/>
          <w:szCs w:val="28"/>
        </w:rPr>
        <w:t>mécanisme</w:t>
      </w:r>
      <w:proofErr w:type="spellEnd"/>
      <w:r w:rsidR="004B7839" w:rsidRPr="004B7839">
        <w:rPr>
          <w:rFonts w:asciiTheme="minorHAnsi" w:hAnsiTheme="minorHAnsi"/>
          <w:sz w:val="28"/>
          <w:szCs w:val="28"/>
        </w:rPr>
        <w:t xml:space="preserve"> de PPP.</w:t>
      </w:r>
    </w:p>
    <w:p w14:paraId="64665A4F" w14:textId="0D1A3B17" w:rsidR="0024423B" w:rsidRPr="0024423B" w:rsidRDefault="0024423B" w:rsidP="0024423B">
      <w:pPr>
        <w:suppressAutoHyphens/>
        <w:autoSpaceDN w:val="0"/>
        <w:spacing w:after="0"/>
        <w:textAlignment w:val="baseline"/>
        <w:rPr>
          <w:rFonts w:asciiTheme="minorHAnsi" w:hAnsiTheme="minorHAnsi"/>
          <w:sz w:val="28"/>
          <w:szCs w:val="28"/>
        </w:rPr>
      </w:pPr>
    </w:p>
    <w:p w14:paraId="4BD9B851" w14:textId="7A80D2DD" w:rsidR="004E16F4" w:rsidRPr="0024423B" w:rsidRDefault="004E16F4" w:rsidP="0094278F">
      <w:pPr>
        <w:spacing w:after="0"/>
        <w:rPr>
          <w:rFonts w:ascii="Myriad Pro" w:eastAsiaTheme="minorEastAsia" w:hAnsi="Myriad Pro" w:cs="Arial"/>
          <w:b/>
          <w:bCs/>
          <w:color w:val="2F5496"/>
          <w:sz w:val="28"/>
          <w:szCs w:val="28"/>
        </w:rPr>
      </w:pPr>
    </w:p>
    <w:p w14:paraId="4C31B0A8" w14:textId="77777777" w:rsidR="008F7F43" w:rsidRPr="0086371F" w:rsidRDefault="008F7F43" w:rsidP="008F7F43">
      <w:pPr>
        <w:pStyle w:val="Titre1"/>
      </w:pPr>
      <w:r w:rsidRPr="0086371F">
        <w:t>Management Arrangements</w:t>
      </w:r>
    </w:p>
    <w:p w14:paraId="4C25CA74" w14:textId="12D14635" w:rsidR="0094278F" w:rsidRPr="004B7839" w:rsidRDefault="0094278F" w:rsidP="0094278F">
      <w:pPr>
        <w:spacing w:before="120" w:after="120"/>
        <w:rPr>
          <w:rFonts w:asciiTheme="minorHAnsi" w:eastAsia="Calibri" w:hAnsiTheme="minorHAnsi" w:cs="Calibri"/>
          <w:b/>
          <w:sz w:val="28"/>
          <w:szCs w:val="28"/>
        </w:rPr>
      </w:pPr>
      <w:r w:rsidRPr="004B7839">
        <w:rPr>
          <w:rFonts w:asciiTheme="minorHAnsi" w:eastAsia="Calibri" w:hAnsiTheme="minorHAnsi" w:cs="Calibri"/>
          <w:sz w:val="28"/>
          <w:szCs w:val="28"/>
        </w:rPr>
        <w:t>La gestion</w:t>
      </w:r>
      <w:r w:rsidRPr="004B7839">
        <w:rPr>
          <w:rFonts w:asciiTheme="minorHAnsi" w:eastAsia="Calibri" w:hAnsiTheme="minorHAnsi" w:cs="Calibri"/>
          <w:b/>
          <w:sz w:val="28"/>
          <w:szCs w:val="28"/>
        </w:rPr>
        <w:t xml:space="preserve"> </w:t>
      </w:r>
      <w:r w:rsidRPr="004B7839">
        <w:rPr>
          <w:rFonts w:asciiTheme="minorHAnsi" w:eastAsia="Calibri" w:hAnsiTheme="minorHAnsi" w:cs="Calibri"/>
          <w:sz w:val="28"/>
          <w:szCs w:val="28"/>
        </w:rPr>
        <w:t xml:space="preserve">du projet de formulation sera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assurée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par le PNUD qui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conduira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la mise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en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œuvre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des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activités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et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assurera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la gestion des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moyens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et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l’animation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des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différentes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activités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qui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concourent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à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l’atteinte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des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résultats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visés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en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étroite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collaboration avec le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Ministère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</w:t>
      </w:r>
      <w:proofErr w:type="spellStart"/>
      <w:r w:rsidRPr="004B7839">
        <w:rPr>
          <w:rFonts w:asciiTheme="minorHAnsi" w:eastAsia="Calibri" w:hAnsiTheme="minorHAnsi" w:cs="Calibri"/>
          <w:sz w:val="28"/>
          <w:szCs w:val="28"/>
        </w:rPr>
        <w:t>en</w:t>
      </w:r>
      <w:proofErr w:type="spellEnd"/>
      <w:r w:rsidRPr="004B7839">
        <w:rPr>
          <w:rFonts w:asciiTheme="minorHAnsi" w:eastAsia="Calibri" w:hAnsiTheme="minorHAnsi" w:cs="Calibri"/>
          <w:sz w:val="28"/>
          <w:szCs w:val="28"/>
        </w:rPr>
        <w:t xml:space="preserve"> charge de l’environnement</w:t>
      </w:r>
      <w:r w:rsidRPr="004B7839">
        <w:rPr>
          <w:rFonts w:asciiTheme="minorHAnsi" w:eastAsia="Calibri" w:hAnsiTheme="minorHAnsi" w:cs="Calibri"/>
          <w:b/>
          <w:sz w:val="28"/>
          <w:szCs w:val="28"/>
        </w:rPr>
        <w:t xml:space="preserve">.  </w:t>
      </w:r>
    </w:p>
    <w:p w14:paraId="6BE33E0B" w14:textId="77777777" w:rsidR="008F7F43" w:rsidRDefault="008F7F43" w:rsidP="000C4DDD">
      <w:pPr>
        <w:rPr>
          <w:b/>
        </w:rPr>
      </w:pPr>
    </w:p>
    <w:p w14:paraId="07D01280" w14:textId="77777777" w:rsidR="00ED2613" w:rsidRDefault="00ED2613" w:rsidP="00ED2613">
      <w:pPr>
        <w:pStyle w:val="Titre1"/>
      </w:pPr>
      <w:r>
        <w:t>Monitoring</w:t>
      </w:r>
    </w:p>
    <w:p w14:paraId="7297B871" w14:textId="7AB85FBF" w:rsidR="0094278F" w:rsidRPr="004B7839" w:rsidRDefault="0094278F" w:rsidP="0094278F">
      <w:pPr>
        <w:pStyle w:val="Default"/>
        <w:jc w:val="both"/>
        <w:rPr>
          <w:rFonts w:asciiTheme="minorHAnsi" w:hAnsiTheme="minorHAnsi" w:cs="Arial"/>
          <w:sz w:val="28"/>
          <w:szCs w:val="28"/>
        </w:rPr>
      </w:pPr>
      <w:r w:rsidRPr="004B7839">
        <w:rPr>
          <w:rFonts w:asciiTheme="minorHAnsi" w:hAnsiTheme="minorHAnsi" w:cs="Arial"/>
          <w:sz w:val="28"/>
          <w:szCs w:val="28"/>
        </w:rPr>
        <w:t>Le suivi est de la responsabilité du PNUD, qui doit veiller au suivi des</w:t>
      </w:r>
      <w:r w:rsidRPr="004B7839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Pr="004B7839">
        <w:rPr>
          <w:rFonts w:asciiTheme="minorHAnsi" w:hAnsiTheme="minorHAnsi" w:cs="Arial"/>
          <w:sz w:val="28"/>
          <w:szCs w:val="28"/>
        </w:rPr>
        <w:t xml:space="preserve">résultats, objectifs et résultats. Un comité de suivi technique composé du Ministère chargé </w:t>
      </w:r>
      <w:r w:rsidR="004E16F4" w:rsidRPr="004B7839">
        <w:rPr>
          <w:rFonts w:asciiTheme="minorHAnsi" w:hAnsiTheme="minorHAnsi" w:cs="Arial"/>
          <w:sz w:val="28"/>
          <w:szCs w:val="28"/>
        </w:rPr>
        <w:t>de l’environnement et</w:t>
      </w:r>
      <w:r w:rsidRPr="004B7839">
        <w:rPr>
          <w:rFonts w:asciiTheme="minorHAnsi" w:hAnsiTheme="minorHAnsi" w:cs="Arial"/>
          <w:sz w:val="28"/>
          <w:szCs w:val="28"/>
        </w:rPr>
        <w:t xml:space="preserve"> du PNUD sera mis en place pour assurer le suivi de la mise en œuvre </w:t>
      </w:r>
      <w:r w:rsidR="004E16F4" w:rsidRPr="004B7839">
        <w:rPr>
          <w:rFonts w:asciiTheme="minorHAnsi" w:hAnsiTheme="minorHAnsi" w:cs="Arial"/>
          <w:sz w:val="28"/>
          <w:szCs w:val="28"/>
        </w:rPr>
        <w:t>de la phase de formulation</w:t>
      </w:r>
      <w:r w:rsidRPr="004B7839">
        <w:rPr>
          <w:rFonts w:asciiTheme="minorHAnsi" w:hAnsiTheme="minorHAnsi" w:cs="Arial"/>
          <w:sz w:val="28"/>
          <w:szCs w:val="28"/>
        </w:rPr>
        <w:t xml:space="preserve">. </w:t>
      </w:r>
    </w:p>
    <w:p w14:paraId="418BC634" w14:textId="77777777" w:rsidR="0094278F" w:rsidRPr="004B7839" w:rsidRDefault="0094278F" w:rsidP="0094278F">
      <w:pPr>
        <w:pStyle w:val="Default"/>
        <w:jc w:val="both"/>
        <w:rPr>
          <w:rFonts w:asciiTheme="minorHAnsi" w:hAnsiTheme="minorHAnsi" w:cs="Arial"/>
          <w:sz w:val="28"/>
          <w:szCs w:val="28"/>
        </w:rPr>
      </w:pPr>
    </w:p>
    <w:p w14:paraId="2A3F9C2C" w14:textId="77777777" w:rsidR="0094278F" w:rsidRPr="004B7839" w:rsidRDefault="0094278F" w:rsidP="0094278F">
      <w:pPr>
        <w:rPr>
          <w:rFonts w:asciiTheme="minorHAnsi" w:hAnsiTheme="minorHAnsi" w:cs="Arial"/>
          <w:sz w:val="28"/>
          <w:szCs w:val="28"/>
        </w:rPr>
      </w:pPr>
      <w:proofErr w:type="spellStart"/>
      <w:r w:rsidRPr="004B7839">
        <w:rPr>
          <w:rFonts w:asciiTheme="minorHAnsi" w:hAnsiTheme="minorHAnsi" w:cs="Arial"/>
          <w:sz w:val="28"/>
          <w:szCs w:val="28"/>
        </w:rPr>
        <w:t>Ledit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comité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pourra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en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cas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de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besoin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associer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à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ses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travaux,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soit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un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partenaire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d’exécution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du Projet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soit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une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 structure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bénéficiaire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. Le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comité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technique aura pour missions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d’apprécier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les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progrès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réalisés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d’identifier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les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difficultés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pour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lesquelles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il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pourra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proposer des solutions,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d’adopter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un plan de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suivi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. Il se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réunira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une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fois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>/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mois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et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pourra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être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convoqué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à la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demande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du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Ministère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4B7839">
        <w:rPr>
          <w:rFonts w:asciiTheme="minorHAnsi" w:hAnsiTheme="minorHAnsi" w:cs="Arial"/>
          <w:sz w:val="28"/>
          <w:szCs w:val="28"/>
        </w:rPr>
        <w:t>ou</w:t>
      </w:r>
      <w:proofErr w:type="spellEnd"/>
      <w:r w:rsidRPr="004B7839">
        <w:rPr>
          <w:rFonts w:asciiTheme="minorHAnsi" w:hAnsiTheme="minorHAnsi" w:cs="Arial"/>
          <w:sz w:val="28"/>
          <w:szCs w:val="28"/>
        </w:rPr>
        <w:t xml:space="preserve"> du PNUD, de manière extraordinaire.</w:t>
      </w:r>
    </w:p>
    <w:p w14:paraId="6557114F" w14:textId="77777777" w:rsidR="0094278F" w:rsidRPr="004E16F4" w:rsidRDefault="0094278F" w:rsidP="0094278F">
      <w:pPr>
        <w:widowControl w:val="0"/>
        <w:autoSpaceDE w:val="0"/>
        <w:spacing w:after="0"/>
        <w:ind w:right="70"/>
        <w:rPr>
          <w:rFonts w:asciiTheme="minorHAnsi" w:hAnsiTheme="minorHAnsi"/>
          <w:lang w:val="fr-SN"/>
        </w:rPr>
      </w:pPr>
    </w:p>
    <w:p w14:paraId="583FEEEC" w14:textId="77777777" w:rsidR="0094278F" w:rsidRPr="00F50878" w:rsidRDefault="0094278F" w:rsidP="0094278F">
      <w:pPr>
        <w:widowControl w:val="0"/>
        <w:autoSpaceDE w:val="0"/>
        <w:spacing w:after="0"/>
        <w:ind w:right="70"/>
        <w:rPr>
          <w:rFonts w:ascii="Myriad Pro" w:hAnsi="Myriad Pro"/>
          <w:lang w:val="fr-SN"/>
        </w:rPr>
      </w:pPr>
    </w:p>
    <w:p w14:paraId="35A8E28F" w14:textId="77777777" w:rsidR="00ED2613" w:rsidRDefault="00ED2613" w:rsidP="000C4DDD">
      <w:pPr>
        <w:rPr>
          <w:b/>
        </w:rPr>
      </w:pPr>
    </w:p>
    <w:p w14:paraId="0BC5F0E9" w14:textId="77777777" w:rsidR="008E003B" w:rsidRDefault="008E003B" w:rsidP="000C4DDD">
      <w:pPr>
        <w:rPr>
          <w:sz w:val="28"/>
          <w:szCs w:val="28"/>
        </w:rPr>
      </w:pPr>
    </w:p>
    <w:p w14:paraId="497059C5" w14:textId="0677DBE7" w:rsidR="008E003B" w:rsidRPr="003E171B" w:rsidRDefault="008E003B" w:rsidP="000C4DDD">
      <w:pPr>
        <w:rPr>
          <w:sz w:val="28"/>
          <w:szCs w:val="28"/>
        </w:rPr>
        <w:sectPr w:rsidR="008E003B" w:rsidRPr="003E171B" w:rsidSect="00302288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864" w:right="1152" w:bottom="864" w:left="1152" w:header="720" w:footer="432" w:gutter="0"/>
          <w:cols w:space="708"/>
          <w:titlePg/>
          <w:docGrid w:linePitch="360"/>
        </w:sectPr>
      </w:pPr>
    </w:p>
    <w:p w14:paraId="7630AF4F" w14:textId="7A893C94" w:rsidR="000A0830" w:rsidRPr="00905FEF" w:rsidRDefault="006A14D2" w:rsidP="00ED2613">
      <w:pPr>
        <w:pStyle w:val="Titre1"/>
      </w:pPr>
      <w:r>
        <w:lastRenderedPageBreak/>
        <w:t xml:space="preserve">WORK PLAN </w:t>
      </w:r>
    </w:p>
    <w:p w14:paraId="44C2543F" w14:textId="77777777" w:rsidR="00F4635B" w:rsidRDefault="00F4635B" w:rsidP="000C4DDD"/>
    <w:p w14:paraId="6E26DA1D" w14:textId="4C3DCC32" w:rsidR="00905FEF" w:rsidRPr="00CD3360" w:rsidRDefault="00B8549A" w:rsidP="000C4DDD">
      <w:pPr>
        <w:rPr>
          <w:b/>
        </w:rPr>
      </w:pPr>
      <w:r>
        <w:rPr>
          <w:b/>
        </w:rPr>
        <w:t>Period</w:t>
      </w:r>
      <w:r w:rsidR="00861651">
        <w:rPr>
          <w:rStyle w:val="Appelnotedebasdep"/>
          <w:b/>
        </w:rPr>
        <w:footnoteReference w:id="1"/>
      </w:r>
      <w:r>
        <w:rPr>
          <w:b/>
        </w:rPr>
        <w:t>:</w:t>
      </w:r>
    </w:p>
    <w:p w14:paraId="638A7395" w14:textId="77777777" w:rsidR="000C4DDD" w:rsidRDefault="000C4DDD" w:rsidP="000C4DDD"/>
    <w:tbl>
      <w:tblPr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3814"/>
        <w:gridCol w:w="609"/>
        <w:gridCol w:w="664"/>
        <w:gridCol w:w="647"/>
        <w:gridCol w:w="856"/>
        <w:gridCol w:w="1231"/>
        <w:gridCol w:w="1063"/>
        <w:gridCol w:w="1239"/>
        <w:gridCol w:w="1024"/>
      </w:tblGrid>
      <w:tr w:rsidR="00CE18FA" w:rsidRPr="00CE18FA" w14:paraId="39EE779B" w14:textId="77777777" w:rsidTr="00D12E84">
        <w:trPr>
          <w:cantSplit/>
          <w:trHeight w:val="195"/>
        </w:trPr>
        <w:tc>
          <w:tcPr>
            <w:tcW w:w="952" w:type="pct"/>
            <w:vMerge w:val="restart"/>
            <w:shd w:val="clear" w:color="auto" w:fill="FFFF99"/>
          </w:tcPr>
          <w:p w14:paraId="51810E71" w14:textId="0961877B" w:rsidR="00CE18FA" w:rsidRPr="00CE18FA" w:rsidRDefault="00CE18FA" w:rsidP="00905FE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E18FA">
              <w:rPr>
                <w:rFonts w:asciiTheme="minorHAnsi" w:hAnsiTheme="minorHAnsi" w:cstheme="minorHAnsi"/>
                <w:b/>
                <w:bCs/>
                <w:szCs w:val="22"/>
              </w:rPr>
              <w:t>EXPECTED OUTPUTS</w:t>
            </w:r>
          </w:p>
          <w:p w14:paraId="5F13F3CB" w14:textId="77777777" w:rsidR="00CE18FA" w:rsidRPr="00CE18FA" w:rsidRDefault="00CE18FA" w:rsidP="00894D47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>And baseline, indicators including annual targets</w:t>
            </w:r>
          </w:p>
        </w:tc>
        <w:tc>
          <w:tcPr>
            <w:tcW w:w="1385" w:type="pct"/>
            <w:vMerge w:val="restart"/>
            <w:shd w:val="clear" w:color="auto" w:fill="FFFF99"/>
          </w:tcPr>
          <w:p w14:paraId="1B7C9E6C" w14:textId="77777777" w:rsidR="00CE18FA" w:rsidRPr="00CE18FA" w:rsidRDefault="00CE18FA" w:rsidP="00894D4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E18FA">
              <w:rPr>
                <w:rFonts w:asciiTheme="minorHAnsi" w:hAnsiTheme="minorHAnsi" w:cstheme="minorHAnsi"/>
                <w:b/>
                <w:bCs/>
                <w:szCs w:val="22"/>
              </w:rPr>
              <w:t>PLANNED ACTIVITIES</w:t>
            </w:r>
          </w:p>
          <w:p w14:paraId="16D64963" w14:textId="77777777" w:rsidR="00CE18FA" w:rsidRPr="00CE18FA" w:rsidRDefault="00CE18FA" w:rsidP="007878A9">
            <w:pPr>
              <w:jc w:val="center"/>
              <w:rPr>
                <w:rFonts w:asciiTheme="minorHAnsi" w:hAnsiTheme="minorHAnsi" w:cstheme="minorHAnsi"/>
                <w:bCs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bCs/>
                <w:i/>
                <w:szCs w:val="22"/>
              </w:rPr>
              <w:t xml:space="preserve">List activity results and associated actions </w:t>
            </w:r>
          </w:p>
        </w:tc>
        <w:tc>
          <w:tcPr>
            <w:tcW w:w="1454" w:type="pct"/>
            <w:gridSpan w:val="5"/>
            <w:shd w:val="clear" w:color="auto" w:fill="FFFF99"/>
            <w:vAlign w:val="center"/>
          </w:tcPr>
          <w:p w14:paraId="2605BACA" w14:textId="2BD47874" w:rsidR="00CE18FA" w:rsidRPr="00CE18FA" w:rsidRDefault="00CE18FA" w:rsidP="00905FE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E18FA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            RESPONSIBLE PARTY</w:t>
            </w:r>
          </w:p>
        </w:tc>
        <w:tc>
          <w:tcPr>
            <w:tcW w:w="1209" w:type="pct"/>
            <w:gridSpan w:val="3"/>
            <w:shd w:val="clear" w:color="auto" w:fill="FFFF99"/>
            <w:vAlign w:val="center"/>
          </w:tcPr>
          <w:p w14:paraId="44DBA8FB" w14:textId="77777777" w:rsidR="00CE18FA" w:rsidRPr="00CE18FA" w:rsidRDefault="00CE18FA" w:rsidP="00894D47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E18FA">
              <w:rPr>
                <w:rFonts w:asciiTheme="minorHAnsi" w:hAnsiTheme="minorHAnsi" w:cstheme="minorHAnsi"/>
                <w:b/>
                <w:bCs/>
                <w:szCs w:val="22"/>
              </w:rPr>
              <w:t>PLANNED BUDGET</w:t>
            </w:r>
          </w:p>
        </w:tc>
      </w:tr>
      <w:tr w:rsidR="00CE18FA" w:rsidRPr="00CE18FA" w14:paraId="6F88FDD4" w14:textId="77777777" w:rsidTr="00D12E84">
        <w:trPr>
          <w:cantSplit/>
          <w:trHeight w:val="467"/>
        </w:trPr>
        <w:tc>
          <w:tcPr>
            <w:tcW w:w="952" w:type="pct"/>
            <w:vMerge/>
            <w:shd w:val="clear" w:color="auto" w:fill="CCCCCC"/>
            <w:vAlign w:val="center"/>
          </w:tcPr>
          <w:p w14:paraId="0C6F47A9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41CC369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E8162A4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Q1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4B22311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Q2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B06D02" w14:textId="5C2DC2C6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Q3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0ED77DD" w14:textId="6295FD72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Q4</w:t>
            </w:r>
          </w:p>
        </w:tc>
        <w:tc>
          <w:tcPr>
            <w:tcW w:w="447" w:type="pct"/>
            <w:shd w:val="clear" w:color="auto" w:fill="FFFF99"/>
            <w:vAlign w:val="center"/>
          </w:tcPr>
          <w:p w14:paraId="25A39384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6" w:type="pct"/>
            <w:shd w:val="clear" w:color="auto" w:fill="FFFF99"/>
            <w:vAlign w:val="center"/>
          </w:tcPr>
          <w:p w14:paraId="0F5EE4AE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Funding Source</w:t>
            </w:r>
          </w:p>
        </w:tc>
        <w:tc>
          <w:tcPr>
            <w:tcW w:w="450" w:type="pct"/>
            <w:shd w:val="clear" w:color="auto" w:fill="FFFF99"/>
            <w:vAlign w:val="center"/>
          </w:tcPr>
          <w:p w14:paraId="4677A3C1" w14:textId="77777777" w:rsidR="00CE18FA" w:rsidRP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Budget Description</w:t>
            </w:r>
          </w:p>
        </w:tc>
        <w:tc>
          <w:tcPr>
            <w:tcW w:w="373" w:type="pct"/>
            <w:shd w:val="clear" w:color="auto" w:fill="FFFF99"/>
            <w:vAlign w:val="center"/>
          </w:tcPr>
          <w:p w14:paraId="44C1C685" w14:textId="77777777" w:rsidR="00CE18FA" w:rsidRDefault="00CE18FA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Amount</w:t>
            </w:r>
          </w:p>
          <w:p w14:paraId="76D1F3F5" w14:textId="7CB15ED7" w:rsidR="007A3788" w:rsidRPr="00CE18FA" w:rsidRDefault="007A3788" w:rsidP="00B8549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(US dollars)</w:t>
            </w:r>
          </w:p>
        </w:tc>
      </w:tr>
      <w:tr w:rsidR="00CE18FA" w:rsidRPr="00CE18FA" w14:paraId="00C9649D" w14:textId="77777777" w:rsidTr="00D12E84">
        <w:trPr>
          <w:cantSplit/>
          <w:trHeight w:val="1279"/>
        </w:trPr>
        <w:tc>
          <w:tcPr>
            <w:tcW w:w="952" w:type="pct"/>
          </w:tcPr>
          <w:p w14:paraId="53C0A7BB" w14:textId="48DB8546" w:rsidR="00CE18FA" w:rsidRPr="00CE18FA" w:rsidRDefault="00CE18FA" w:rsidP="00205021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 xml:space="preserve">Output 1: </w:t>
            </w:r>
            <w:r w:rsidR="00432892">
              <w:rPr>
                <w:rFonts w:ascii="Calibri" w:hAnsi="Calibri" w:cs="Calibri"/>
                <w:lang w:eastAsia="fr-FR"/>
              </w:rPr>
              <w:t>Idea Note and Concept Note</w:t>
            </w:r>
          </w:p>
          <w:p w14:paraId="20EF877A" w14:textId="77777777" w:rsidR="00CE18FA" w:rsidRPr="00CE18FA" w:rsidRDefault="00CE18FA" w:rsidP="00205021">
            <w:pPr>
              <w:rPr>
                <w:rFonts w:asciiTheme="minorHAnsi" w:hAnsiTheme="minorHAnsi" w:cstheme="minorHAnsi"/>
                <w:i/>
                <w:szCs w:val="22"/>
              </w:rPr>
            </w:pPr>
          </w:p>
          <w:p w14:paraId="202D254B" w14:textId="77777777" w:rsidR="00CE18FA" w:rsidRPr="00CE18FA" w:rsidRDefault="00CE18FA" w:rsidP="00205021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>Baseline: O</w:t>
            </w:r>
          </w:p>
          <w:p w14:paraId="7EFC7D24" w14:textId="77777777" w:rsidR="00CE18FA" w:rsidRPr="00CE18FA" w:rsidRDefault="00CE18FA" w:rsidP="00205021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 xml:space="preserve">Indicators: Un rapport de situation </w:t>
            </w:r>
            <w:proofErr w:type="spellStart"/>
            <w:r w:rsidRPr="00CE18FA">
              <w:rPr>
                <w:rFonts w:asciiTheme="minorHAnsi" w:hAnsiTheme="minorHAnsi" w:cstheme="minorHAnsi"/>
                <w:i/>
                <w:szCs w:val="22"/>
              </w:rPr>
              <w:t>est</w:t>
            </w:r>
            <w:proofErr w:type="spellEnd"/>
            <w:r w:rsidRPr="00CE18FA">
              <w:rPr>
                <w:rFonts w:asciiTheme="minorHAnsi" w:hAnsiTheme="minorHAnsi" w:cstheme="minorHAnsi"/>
                <w:i/>
                <w:szCs w:val="22"/>
              </w:rPr>
              <w:t xml:space="preserve"> disponible</w:t>
            </w:r>
          </w:p>
          <w:p w14:paraId="717E7B8F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2206" w14:textId="198DC6AB" w:rsidR="00CE18FA" w:rsidRPr="00CE18FA" w:rsidRDefault="00CE18FA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1. </w:t>
            </w:r>
            <w:proofErr w:type="spell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Résultat</w:t>
            </w:r>
            <w:proofErr w:type="spellEnd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d'activité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  <w:proofErr w:type="spellStart"/>
            <w:r w:rsidRPr="00CE18FA">
              <w:rPr>
                <w:rFonts w:asciiTheme="minorHAnsi" w:hAnsiTheme="minorHAnsi" w:cstheme="minorHAnsi"/>
                <w:iCs/>
                <w:szCs w:val="22"/>
              </w:rPr>
              <w:t>formuler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1562D">
              <w:rPr>
                <w:rFonts w:asciiTheme="minorHAnsi" w:hAnsiTheme="minorHAnsi" w:cstheme="minorHAnsi"/>
                <w:iCs/>
                <w:szCs w:val="22"/>
              </w:rPr>
              <w:t xml:space="preserve">la note </w:t>
            </w:r>
            <w:proofErr w:type="spellStart"/>
            <w:r w:rsidR="00E1562D">
              <w:rPr>
                <w:rFonts w:asciiTheme="minorHAnsi" w:hAnsiTheme="minorHAnsi" w:cstheme="minorHAnsi"/>
                <w:iCs/>
                <w:szCs w:val="22"/>
              </w:rPr>
              <w:t>d’idée</w:t>
            </w:r>
            <w:proofErr w:type="spellEnd"/>
            <w:r w:rsidR="00E1562D">
              <w:rPr>
                <w:rFonts w:asciiTheme="minorHAnsi" w:hAnsiTheme="minorHAnsi" w:cstheme="minorHAnsi"/>
                <w:iCs/>
                <w:szCs w:val="22"/>
              </w:rPr>
              <w:t xml:space="preserve"> de projet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. </w:t>
            </w:r>
          </w:p>
          <w:p w14:paraId="23F77B91" w14:textId="77777777" w:rsidR="00CE18FA" w:rsidRPr="00CE18FA" w:rsidRDefault="00CE18FA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54ACD8FC" w14:textId="060D1889" w:rsidR="009C0A47" w:rsidRPr="009C0A47" w:rsidRDefault="00896F53" w:rsidP="009C0A47">
            <w:pPr>
              <w:pStyle w:val="Paragraphedeliste"/>
              <w:numPr>
                <w:ilvl w:val="1"/>
                <w:numId w:val="13"/>
              </w:numPr>
              <w:rPr>
                <w:rFonts w:asciiTheme="minorHAnsi" w:hAnsiTheme="minorHAnsi" w:cstheme="minorHAnsi"/>
                <w:iCs/>
                <w:szCs w:val="22"/>
              </w:rPr>
            </w:pPr>
            <w:proofErr w:type="spellStart"/>
            <w:r w:rsidRPr="009C0A47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Pr="009C0A47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="00CE18FA" w:rsidRPr="009C0A47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5C10A6F" w14:textId="16F06A64" w:rsidR="00CE18FA" w:rsidRDefault="000A456A" w:rsidP="009C0A47">
            <w:pPr>
              <w:pStyle w:val="Paragraphedeliste"/>
              <w:ind w:left="529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- </w:t>
            </w:r>
            <w:r w:rsidR="00CE18FA" w:rsidRPr="009C0A47">
              <w:rPr>
                <w:rFonts w:asciiTheme="minorHAnsi" w:hAnsiTheme="minorHAnsi" w:cstheme="minorHAnsi"/>
                <w:iCs/>
                <w:szCs w:val="22"/>
              </w:rPr>
              <w:t xml:space="preserve">recruiter </w:t>
            </w:r>
            <w:r w:rsidR="00996543">
              <w:rPr>
                <w:rFonts w:asciiTheme="minorHAnsi" w:hAnsiTheme="minorHAnsi" w:cstheme="minorHAnsi"/>
                <w:iCs/>
                <w:szCs w:val="22"/>
              </w:rPr>
              <w:t>trois</w:t>
            </w:r>
            <w:r w:rsidR="00CE18FA" w:rsidRPr="009C0A47">
              <w:rPr>
                <w:rFonts w:asciiTheme="minorHAnsi" w:hAnsiTheme="minorHAnsi" w:cstheme="minorHAnsi"/>
                <w:iCs/>
                <w:szCs w:val="22"/>
              </w:rPr>
              <w:t xml:space="preserve"> consultants </w:t>
            </w:r>
            <w:proofErr w:type="spellStart"/>
            <w:r w:rsidR="00996543">
              <w:rPr>
                <w:rFonts w:asciiTheme="minorHAnsi" w:hAnsiTheme="minorHAnsi" w:cstheme="minorHAnsi"/>
                <w:iCs/>
                <w:szCs w:val="22"/>
              </w:rPr>
              <w:t>internationaux</w:t>
            </w:r>
            <w:proofErr w:type="spellEnd"/>
          </w:p>
          <w:p w14:paraId="79E5B132" w14:textId="12555C14" w:rsidR="000A456A" w:rsidRPr="009C0A47" w:rsidRDefault="000A456A" w:rsidP="009C0A47">
            <w:pPr>
              <w:pStyle w:val="Paragraphedeliste"/>
              <w:ind w:left="529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Mission de terrain</w:t>
            </w:r>
          </w:p>
          <w:p w14:paraId="3DFEC593" w14:textId="77777777" w:rsidR="00CE18FA" w:rsidRPr="00CE18FA" w:rsidRDefault="00CE18FA" w:rsidP="00B8549A">
            <w:pPr>
              <w:spacing w:after="0"/>
              <w:ind w:left="129"/>
              <w:rPr>
                <w:rFonts w:asciiTheme="minorHAnsi" w:hAnsiTheme="minorHAnsi" w:cstheme="minorHAnsi"/>
                <w:iCs/>
                <w:szCs w:val="22"/>
              </w:rPr>
            </w:pPr>
          </w:p>
          <w:p w14:paraId="69BA1E63" w14:textId="7EB9D7FB" w:rsidR="00CE18FA" w:rsidRPr="00CE18FA" w:rsidRDefault="00CE18FA" w:rsidP="00B8549A">
            <w:pPr>
              <w:spacing w:after="0"/>
              <w:ind w:left="129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1.</w:t>
            </w:r>
            <w:r w:rsidR="000A456A">
              <w:rPr>
                <w:rFonts w:asciiTheme="minorHAnsi" w:hAnsiTheme="minorHAnsi" w:cstheme="minorHAnsi"/>
                <w:szCs w:val="22"/>
              </w:rPr>
              <w:t>2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. </w:t>
            </w:r>
            <w:proofErr w:type="spellStart"/>
            <w:r w:rsidR="00896F53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="00896F53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="00896F53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Organiser </w:t>
            </w:r>
            <w:r w:rsidR="00996543">
              <w:rPr>
                <w:rFonts w:asciiTheme="minorHAnsi" w:hAnsiTheme="minorHAnsi" w:cstheme="minorHAnsi"/>
                <w:szCs w:val="22"/>
              </w:rPr>
              <w:t>des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 atelier</w:t>
            </w:r>
            <w:r w:rsidR="00996543">
              <w:rPr>
                <w:rFonts w:asciiTheme="minorHAnsi" w:hAnsiTheme="minorHAnsi" w:cstheme="minorHAnsi"/>
                <w:szCs w:val="22"/>
              </w:rPr>
              <w:t>s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 de </w:t>
            </w:r>
            <w:r w:rsidR="00996543">
              <w:rPr>
                <w:rFonts w:asciiTheme="minorHAnsi" w:hAnsiTheme="minorHAnsi" w:cstheme="minorHAnsi"/>
                <w:szCs w:val="22"/>
              </w:rPr>
              <w:t>restitution des rapports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 formulation du projet 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CA28B" w14:textId="32551A2B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47B85" w14:textId="05D9B752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14:paraId="3E8123E9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72C68D95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F829B" w14:textId="06327318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PNUD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25ACF" w14:textId="73C08E6B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TRAC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3B8FA" w14:textId="77777777" w:rsidR="0038189E" w:rsidRDefault="0038189E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5007DA3B" w14:textId="333384A0" w:rsidR="00CE18FA" w:rsidRDefault="0032053C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71200</w:t>
            </w:r>
          </w:p>
          <w:p w14:paraId="6A51DF7E" w14:textId="5B874282" w:rsidR="0038189E" w:rsidRDefault="00BB48AA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71300</w:t>
            </w:r>
          </w:p>
          <w:p w14:paraId="71C8E3A9" w14:textId="77777777" w:rsidR="00BB48AA" w:rsidRDefault="00BB48A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740D48B" w14:textId="77777777" w:rsidR="00E6574A" w:rsidRDefault="00E6574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5B2A39F" w14:textId="12C69A5C" w:rsidR="00E6574A" w:rsidRPr="00CE18FA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75700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5EC3DF58" w14:textId="77777777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3A3B1B22" w14:textId="77777777" w:rsidR="00BB48AA" w:rsidRDefault="00BB48A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19133B0A" w14:textId="77777777" w:rsidR="00BB48AA" w:rsidRDefault="00BB48A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49B0D74" w14:textId="61A32F20" w:rsidR="00BB48AA" w:rsidRDefault="00996543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300</w:t>
            </w:r>
            <w:r w:rsidR="00BB48AA">
              <w:rPr>
                <w:rFonts w:asciiTheme="minorHAnsi" w:hAnsiTheme="minorHAnsi" w:cstheme="minorHAnsi"/>
                <w:szCs w:val="22"/>
              </w:rPr>
              <w:t>000</w:t>
            </w:r>
          </w:p>
          <w:p w14:paraId="5A269FC9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B8887F8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7A404B7F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513BDE3B" w14:textId="56AF82E6" w:rsidR="00423FE8" w:rsidRPr="00CE18FA" w:rsidRDefault="00996543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  <w:r w:rsidR="00423FE8">
              <w:rPr>
                <w:rFonts w:asciiTheme="minorHAnsi" w:hAnsiTheme="minorHAnsi" w:cstheme="minorHAnsi"/>
                <w:szCs w:val="22"/>
              </w:rPr>
              <w:t>000</w:t>
            </w:r>
          </w:p>
        </w:tc>
      </w:tr>
      <w:tr w:rsidR="00CE18FA" w:rsidRPr="00CE18FA" w14:paraId="743D7DAA" w14:textId="77777777" w:rsidTr="00D12E84">
        <w:trPr>
          <w:cantSplit/>
          <w:trHeight w:val="90"/>
        </w:trPr>
        <w:tc>
          <w:tcPr>
            <w:tcW w:w="952" w:type="pct"/>
            <w:vMerge w:val="restart"/>
            <w:shd w:val="clear" w:color="auto" w:fill="CCCCCC"/>
          </w:tcPr>
          <w:p w14:paraId="5DCC9F37" w14:textId="3B9CC0F1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 xml:space="preserve">Output 2: </w:t>
            </w:r>
            <w:r w:rsidR="00034ADE">
              <w:rPr>
                <w:rFonts w:asciiTheme="minorHAnsi" w:hAnsiTheme="minorHAnsi" w:cstheme="minorHAnsi"/>
                <w:szCs w:val="22"/>
              </w:rPr>
              <w:t xml:space="preserve"> preparer </w:t>
            </w:r>
            <w:r w:rsidR="00C96EC5">
              <w:rPr>
                <w:rFonts w:asciiTheme="minorHAnsi" w:hAnsiTheme="minorHAnsi" w:cstheme="minorHAnsi"/>
                <w:szCs w:val="22"/>
              </w:rPr>
              <w:t xml:space="preserve">la </w:t>
            </w:r>
            <w:r w:rsidR="00996543">
              <w:rPr>
                <w:rFonts w:asciiTheme="minorHAnsi" w:hAnsiTheme="minorHAnsi" w:cstheme="minorHAnsi"/>
                <w:szCs w:val="22"/>
              </w:rPr>
              <w:t xml:space="preserve">proposition de projet </w:t>
            </w:r>
            <w:r w:rsidR="00C96EC5">
              <w:rPr>
                <w:rFonts w:asciiTheme="minorHAnsi" w:hAnsiTheme="minorHAnsi" w:cstheme="minorHAnsi"/>
                <w:szCs w:val="22"/>
              </w:rPr>
              <w:t xml:space="preserve">pour disposer de fonds de preparation </w:t>
            </w:r>
            <w:r w:rsidR="00ED31BF">
              <w:rPr>
                <w:rFonts w:asciiTheme="minorHAnsi" w:hAnsiTheme="minorHAnsi" w:cstheme="minorHAnsi"/>
                <w:szCs w:val="22"/>
              </w:rPr>
              <w:t>(</w:t>
            </w:r>
            <w:r w:rsidR="00034ADE">
              <w:rPr>
                <w:rFonts w:ascii="Calibri" w:hAnsi="Calibri" w:cs="Calibri"/>
                <w:i/>
                <w:iCs/>
                <w:lang w:eastAsia="fr-FR"/>
              </w:rPr>
              <w:t>PPF</w:t>
            </w:r>
            <w:r w:rsidR="00ED31BF">
              <w:rPr>
                <w:rFonts w:ascii="Calibri" w:hAnsi="Calibri" w:cs="Calibri"/>
                <w:i/>
                <w:iCs/>
                <w:lang w:eastAsia="fr-FR"/>
              </w:rPr>
              <w:t>)</w:t>
            </w:r>
          </w:p>
          <w:p w14:paraId="08DB5788" w14:textId="77777777" w:rsidR="00D12E84" w:rsidRDefault="00D12E84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06B4269" w14:textId="77777777" w:rsidR="00376718" w:rsidRPr="00CE18FA" w:rsidRDefault="00376718" w:rsidP="0037671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>Baseline: O</w:t>
            </w:r>
          </w:p>
          <w:p w14:paraId="1790F82F" w14:textId="647C9708" w:rsidR="00206AE4" w:rsidRDefault="00376718" w:rsidP="00206AE4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lastRenderedPageBreak/>
              <w:t>Indicators:</w:t>
            </w:r>
            <w:r w:rsidR="00206AE4">
              <w:rPr>
                <w:rFonts w:asciiTheme="minorHAnsi" w:hAnsiTheme="minorHAnsi" w:cstheme="minorHAnsi"/>
                <w:i/>
                <w:szCs w:val="22"/>
              </w:rPr>
              <w:t xml:space="preserve"> un</w:t>
            </w:r>
            <w:r w:rsidR="00996543">
              <w:rPr>
                <w:rFonts w:asciiTheme="minorHAnsi" w:hAnsiTheme="minorHAnsi" w:cstheme="minorHAnsi"/>
                <w:i/>
                <w:szCs w:val="22"/>
              </w:rPr>
              <w:t xml:space="preserve"> document de projet </w:t>
            </w:r>
            <w:proofErr w:type="spellStart"/>
            <w:r w:rsidR="00206AE4">
              <w:rPr>
                <w:rFonts w:asciiTheme="minorHAnsi" w:hAnsiTheme="minorHAnsi" w:cstheme="minorHAnsi"/>
                <w:i/>
                <w:szCs w:val="22"/>
              </w:rPr>
              <w:t>est</w:t>
            </w:r>
            <w:proofErr w:type="spellEnd"/>
            <w:r w:rsidR="00206AE4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 w:rsidR="00206AE4">
              <w:rPr>
                <w:rFonts w:asciiTheme="minorHAnsi" w:hAnsiTheme="minorHAnsi" w:cstheme="minorHAnsi"/>
                <w:i/>
                <w:szCs w:val="22"/>
              </w:rPr>
              <w:t>soumise</w:t>
            </w:r>
            <w:proofErr w:type="spellEnd"/>
            <w:r w:rsidR="00206AE4">
              <w:rPr>
                <w:rFonts w:asciiTheme="minorHAnsi" w:hAnsiTheme="minorHAnsi" w:cstheme="minorHAnsi"/>
                <w:i/>
                <w:szCs w:val="22"/>
              </w:rPr>
              <w:t xml:space="preserve"> au fonds vert </w:t>
            </w:r>
            <w:proofErr w:type="spellStart"/>
            <w:r w:rsidR="00206AE4">
              <w:rPr>
                <w:rFonts w:asciiTheme="minorHAnsi" w:hAnsiTheme="minorHAnsi" w:cstheme="minorHAnsi"/>
                <w:i/>
                <w:szCs w:val="22"/>
              </w:rPr>
              <w:t>climat</w:t>
            </w:r>
            <w:proofErr w:type="spellEnd"/>
            <w:r w:rsidR="00206AE4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  <w:p w14:paraId="72D81C7F" w14:textId="1505B8D8" w:rsidR="00D12E84" w:rsidRPr="00CE18FA" w:rsidRDefault="00D12E84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BC7" w14:textId="49A8FE2A" w:rsidR="00CE18FA" w:rsidRPr="00CE18FA" w:rsidRDefault="00CE18FA" w:rsidP="002909EE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2.1. </w:t>
            </w:r>
            <w:proofErr w:type="spell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Résultat</w:t>
            </w:r>
            <w:proofErr w:type="spellEnd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proofErr w:type="gram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d'activité</w:t>
            </w:r>
            <w:proofErr w:type="spellEnd"/>
            <w:r w:rsid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>:</w:t>
            </w:r>
            <w:proofErr w:type="gram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E563AF">
              <w:rPr>
                <w:rFonts w:asciiTheme="minorHAnsi" w:hAnsiTheme="minorHAnsi" w:cstheme="minorHAnsi"/>
                <w:iCs/>
                <w:szCs w:val="22"/>
              </w:rPr>
              <w:t xml:space="preserve">se </w:t>
            </w:r>
            <w:proofErr w:type="spellStart"/>
            <w:r w:rsidR="00E563AF">
              <w:rPr>
                <w:rFonts w:asciiTheme="minorHAnsi" w:hAnsiTheme="minorHAnsi" w:cstheme="minorHAnsi"/>
                <w:iCs/>
                <w:szCs w:val="22"/>
              </w:rPr>
              <w:t>basant</w:t>
            </w:r>
            <w:proofErr w:type="spellEnd"/>
            <w:r w:rsidR="00E563AF">
              <w:rPr>
                <w:rFonts w:asciiTheme="minorHAnsi" w:hAnsiTheme="minorHAnsi" w:cstheme="minorHAnsi"/>
                <w:iCs/>
                <w:szCs w:val="22"/>
              </w:rPr>
              <w:t xml:space="preserve"> sur </w:t>
            </w:r>
            <w:proofErr w:type="spellStart"/>
            <w:r w:rsidR="00E563AF">
              <w:rPr>
                <w:rFonts w:asciiTheme="minorHAnsi" w:hAnsiTheme="minorHAnsi" w:cstheme="minorHAnsi"/>
                <w:iCs/>
                <w:szCs w:val="22"/>
              </w:rPr>
              <w:t>l’idée</w:t>
            </w:r>
            <w:proofErr w:type="spellEnd"/>
            <w:r w:rsidR="00E563AF">
              <w:rPr>
                <w:rFonts w:asciiTheme="minorHAnsi" w:hAnsiTheme="minorHAnsi" w:cstheme="minorHAnsi"/>
                <w:iCs/>
                <w:szCs w:val="22"/>
              </w:rPr>
              <w:t xml:space="preserve"> de propjet </w:t>
            </w:r>
            <w:proofErr w:type="spellStart"/>
            <w:r w:rsidR="00E563AF">
              <w:rPr>
                <w:rFonts w:asciiTheme="minorHAnsi" w:hAnsiTheme="minorHAnsi" w:cstheme="minorHAnsi"/>
                <w:iCs/>
                <w:szCs w:val="22"/>
              </w:rPr>
              <w:t>approuvée</w:t>
            </w:r>
            <w:proofErr w:type="spellEnd"/>
            <w:r w:rsidR="00E563AF"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proofErr w:type="spellStart"/>
            <w:r w:rsidR="000F3C76">
              <w:rPr>
                <w:rFonts w:asciiTheme="minorHAnsi" w:hAnsiTheme="minorHAnsi" w:cstheme="minorHAnsi"/>
                <w:iCs/>
                <w:szCs w:val="22"/>
              </w:rPr>
              <w:t>formuler</w:t>
            </w:r>
            <w:proofErr w:type="spellEnd"/>
            <w:r w:rsidR="000F3C76">
              <w:rPr>
                <w:rFonts w:asciiTheme="minorHAnsi" w:hAnsiTheme="minorHAnsi" w:cstheme="minorHAnsi"/>
                <w:iCs/>
                <w:szCs w:val="22"/>
              </w:rPr>
              <w:t xml:space="preserve"> et </w:t>
            </w:r>
            <w:proofErr w:type="spellStart"/>
            <w:r w:rsidR="000F3C76">
              <w:rPr>
                <w:rFonts w:asciiTheme="minorHAnsi" w:hAnsiTheme="minorHAnsi" w:cstheme="minorHAnsi"/>
                <w:iCs/>
                <w:szCs w:val="22"/>
              </w:rPr>
              <w:t>valider</w:t>
            </w:r>
            <w:proofErr w:type="spellEnd"/>
            <w:r w:rsidR="000F3C76">
              <w:rPr>
                <w:rFonts w:asciiTheme="minorHAnsi" w:hAnsiTheme="minorHAnsi" w:cstheme="minorHAnsi"/>
                <w:iCs/>
                <w:szCs w:val="22"/>
              </w:rPr>
              <w:t xml:space="preserve"> la </w:t>
            </w:r>
            <w:r w:rsidR="00996543">
              <w:rPr>
                <w:rFonts w:asciiTheme="minorHAnsi" w:hAnsiTheme="minorHAnsi" w:cstheme="minorHAnsi"/>
                <w:iCs/>
                <w:szCs w:val="22"/>
              </w:rPr>
              <w:t xml:space="preserve">full projet </w:t>
            </w:r>
            <w:proofErr w:type="spellStart"/>
            <w:r w:rsidR="001C2E7F">
              <w:rPr>
                <w:rFonts w:asciiTheme="minorHAnsi" w:hAnsiTheme="minorHAnsi" w:cstheme="minorHAnsi"/>
                <w:iCs/>
                <w:szCs w:val="22"/>
              </w:rPr>
              <w:t>en</w:t>
            </w:r>
            <w:proofErr w:type="spellEnd"/>
            <w:r w:rsidR="001C2E7F">
              <w:rPr>
                <w:rFonts w:asciiTheme="minorHAnsi" w:hAnsiTheme="minorHAnsi" w:cstheme="minorHAnsi"/>
                <w:iCs/>
                <w:szCs w:val="22"/>
              </w:rPr>
              <w:t xml:space="preserve"> tenant </w:t>
            </w:r>
            <w:proofErr w:type="spellStart"/>
            <w:r w:rsidR="001C2E7F">
              <w:rPr>
                <w:rFonts w:asciiTheme="minorHAnsi" w:hAnsiTheme="minorHAnsi" w:cstheme="minorHAnsi"/>
                <w:iCs/>
                <w:szCs w:val="22"/>
              </w:rPr>
              <w:t>compte</w:t>
            </w:r>
            <w:proofErr w:type="spellEnd"/>
            <w:r w:rsidR="001C2E7F">
              <w:rPr>
                <w:rFonts w:asciiTheme="minorHAnsi" w:hAnsiTheme="minorHAnsi" w:cstheme="minorHAnsi"/>
                <w:iCs/>
                <w:szCs w:val="22"/>
              </w:rPr>
              <w:t xml:space="preserve"> des documents </w:t>
            </w:r>
            <w:proofErr w:type="spellStart"/>
            <w:r w:rsidR="001C2E7F">
              <w:rPr>
                <w:rFonts w:asciiTheme="minorHAnsi" w:hAnsiTheme="minorHAnsi" w:cstheme="minorHAnsi"/>
                <w:iCs/>
                <w:szCs w:val="22"/>
              </w:rPr>
              <w:t>disponibles</w:t>
            </w:r>
            <w:proofErr w:type="spellEnd"/>
            <w:r w:rsidR="001C2E7F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206AE4">
              <w:rPr>
                <w:rFonts w:asciiTheme="minorHAnsi" w:hAnsiTheme="minorHAnsi" w:cstheme="minorHAnsi"/>
                <w:iCs/>
                <w:szCs w:val="22"/>
              </w:rPr>
              <w:t xml:space="preserve">et </w:t>
            </w:r>
            <w:proofErr w:type="spellStart"/>
            <w:r w:rsidR="00206AE4">
              <w:rPr>
                <w:rFonts w:asciiTheme="minorHAnsi" w:hAnsiTheme="minorHAnsi" w:cstheme="minorHAnsi"/>
                <w:iCs/>
                <w:szCs w:val="22"/>
              </w:rPr>
              <w:t>partagés</w:t>
            </w:r>
            <w:proofErr w:type="spellEnd"/>
            <w:r w:rsidR="00206AE4">
              <w:rPr>
                <w:rFonts w:asciiTheme="minorHAnsi" w:hAnsiTheme="minorHAnsi" w:cstheme="minorHAnsi"/>
                <w:iCs/>
                <w:szCs w:val="22"/>
              </w:rPr>
              <w:t xml:space="preserve"> par le </w:t>
            </w:r>
            <w:proofErr w:type="spellStart"/>
            <w:r w:rsidR="00206AE4">
              <w:rPr>
                <w:rFonts w:asciiTheme="minorHAnsi" w:hAnsiTheme="minorHAnsi" w:cstheme="minorHAnsi"/>
                <w:iCs/>
                <w:szCs w:val="22"/>
              </w:rPr>
              <w:t>gouvernement</w:t>
            </w:r>
            <w:proofErr w:type="spellEnd"/>
            <w:r w:rsidR="00206AE4">
              <w:rPr>
                <w:rFonts w:asciiTheme="minorHAnsi" w:hAnsiTheme="minorHAnsi" w:cstheme="minorHAnsi"/>
                <w:iCs/>
                <w:szCs w:val="22"/>
              </w:rPr>
              <w:t xml:space="preserve">. 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16F1E4A" w14:textId="5191F7D7" w:rsidR="00CE18FA" w:rsidRPr="00CE18FA" w:rsidRDefault="00CE18FA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FFD85E8" w14:textId="77777777" w:rsidR="005520A5" w:rsidRDefault="00CE18FA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>-</w:t>
            </w:r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44FF32FE" w14:textId="3F3EA92F" w:rsidR="00BB08F7" w:rsidRDefault="00BB08F7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   - Consultant (National et International)</w:t>
            </w:r>
          </w:p>
          <w:p w14:paraId="67CA2161" w14:textId="340CEE97" w:rsidR="00BB08F7" w:rsidRPr="00CE18FA" w:rsidRDefault="00BB08F7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   - </w:t>
            </w:r>
            <w:r w:rsidR="00CE18FA" w:rsidRPr="00CE18FA">
              <w:rPr>
                <w:rFonts w:asciiTheme="minorHAnsi" w:hAnsiTheme="minorHAnsi" w:cstheme="minorHAnsi"/>
                <w:iCs/>
                <w:szCs w:val="22"/>
              </w:rPr>
              <w:t>mission de terrain</w:t>
            </w:r>
            <w:r>
              <w:rPr>
                <w:rFonts w:asciiTheme="minorHAnsi" w:hAnsiTheme="minorHAnsi" w:cstheme="minorHAnsi"/>
                <w:iCs/>
                <w:szCs w:val="22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8025" w14:textId="0526817E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3F996" w14:textId="0C5A7426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14:paraId="27DAC9C8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0F7BD2C7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EC4F" w14:textId="58761464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PNUD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E5623" w14:textId="3D24A0CC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TRAC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9FC8A" w14:textId="77777777" w:rsidR="00423FE8" w:rsidRDefault="00423FE8" w:rsidP="00423FE8">
            <w:pPr>
              <w:rPr>
                <w:rFonts w:asciiTheme="minorHAnsi" w:hAnsiTheme="minorHAnsi" w:cstheme="minorHAnsi"/>
                <w:szCs w:val="22"/>
              </w:rPr>
            </w:pPr>
          </w:p>
          <w:p w14:paraId="6D0C0171" w14:textId="77777777" w:rsidR="00AB2C4E" w:rsidRDefault="00AB2C4E" w:rsidP="00423FE8">
            <w:pPr>
              <w:rPr>
                <w:rFonts w:asciiTheme="minorHAnsi" w:hAnsiTheme="minorHAnsi" w:cstheme="minorHAnsi"/>
                <w:szCs w:val="22"/>
              </w:rPr>
            </w:pPr>
          </w:p>
          <w:p w14:paraId="5DAAFD84" w14:textId="38374A0E" w:rsidR="00423FE8" w:rsidRDefault="00423FE8" w:rsidP="00423FE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71200</w:t>
            </w:r>
          </w:p>
          <w:p w14:paraId="5BEA63B7" w14:textId="20095A4D" w:rsidR="00AB2C4E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71300</w:t>
            </w:r>
          </w:p>
          <w:p w14:paraId="4CF651E4" w14:textId="77777777" w:rsidR="00AB2C4E" w:rsidRDefault="00AB2C4E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0B6B427A" w14:textId="2B6A45C7" w:rsidR="00AB2C4E" w:rsidRPr="00CE18FA" w:rsidRDefault="00AB2C4E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71600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20A9BC36" w14:textId="77777777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5CA2C19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B4D38E5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0019D638" w14:textId="77777777" w:rsidR="00944B30" w:rsidRDefault="00944B30" w:rsidP="00944B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30000</w:t>
            </w:r>
          </w:p>
          <w:p w14:paraId="544520FD" w14:textId="77777777" w:rsidR="00423FE8" w:rsidRDefault="00423FE8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789CB75" w14:textId="77777777" w:rsidR="00B95B61" w:rsidRDefault="00B95B61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CE1F9EB" w14:textId="01AF923C" w:rsidR="00AB2C4E" w:rsidRPr="00CE18FA" w:rsidRDefault="00AB2C4E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5000</w:t>
            </w:r>
          </w:p>
        </w:tc>
      </w:tr>
      <w:tr w:rsidR="00CE18FA" w:rsidRPr="00CE18FA" w14:paraId="7B9171B3" w14:textId="77777777" w:rsidTr="00D12E84">
        <w:trPr>
          <w:cantSplit/>
          <w:trHeight w:val="90"/>
        </w:trPr>
        <w:tc>
          <w:tcPr>
            <w:tcW w:w="952" w:type="pct"/>
            <w:vMerge/>
            <w:shd w:val="clear" w:color="auto" w:fill="CCCCCC"/>
          </w:tcPr>
          <w:p w14:paraId="760AE607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957B8" w14:textId="4ADC5921" w:rsidR="00CE18FA" w:rsidRPr="00CE18FA" w:rsidRDefault="00CE18FA" w:rsidP="002909EE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2.2. </w:t>
            </w:r>
            <w:proofErr w:type="spell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Résultat</w:t>
            </w:r>
            <w:proofErr w:type="spellEnd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0D56B3"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d'activité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: identifier un </w:t>
            </w:r>
            <w:proofErr w:type="spellStart"/>
            <w:r w:rsidRPr="00CE18FA">
              <w:rPr>
                <w:rFonts w:asciiTheme="minorHAnsi" w:hAnsiTheme="minorHAnsi" w:cstheme="minorHAnsi"/>
                <w:iCs/>
                <w:szCs w:val="22"/>
              </w:rPr>
              <w:t>mécanisme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de PPP pour la gestion des </w:t>
            </w:r>
            <w:proofErr w:type="spellStart"/>
            <w:r w:rsidRPr="00CE18FA">
              <w:rPr>
                <w:rFonts w:asciiTheme="minorHAnsi" w:hAnsiTheme="minorHAnsi" w:cstheme="minorHAnsi"/>
                <w:iCs/>
                <w:szCs w:val="22"/>
              </w:rPr>
              <w:t>écosystèmes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proofErr w:type="spellStart"/>
            <w:r w:rsidRPr="00CE18FA">
              <w:rPr>
                <w:rFonts w:asciiTheme="minorHAnsi" w:hAnsiTheme="minorHAnsi" w:cstheme="minorHAnsi"/>
                <w:iCs/>
                <w:szCs w:val="22"/>
              </w:rPr>
              <w:t>forestiers</w:t>
            </w:r>
            <w:proofErr w:type="spellEnd"/>
          </w:p>
          <w:p w14:paraId="33FE234C" w14:textId="468A5B32" w:rsidR="00CE18FA" w:rsidRPr="00CE18FA" w:rsidRDefault="00CE18FA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379CE191" w14:textId="4025DCDE" w:rsidR="00CE18FA" w:rsidRPr="00CE18FA" w:rsidRDefault="00CE18FA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   -</w:t>
            </w:r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>: consultant national</w:t>
            </w:r>
          </w:p>
          <w:p w14:paraId="573D33BA" w14:textId="33EB6E30" w:rsidR="00CE18FA" w:rsidRDefault="00CE18FA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   -</w:t>
            </w:r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="000617AB"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>: atelier</w:t>
            </w:r>
          </w:p>
          <w:p w14:paraId="69EEEF11" w14:textId="77777777" w:rsidR="00996543" w:rsidRDefault="00996543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61F64979" w14:textId="20A76A6D" w:rsidR="00996543" w:rsidRDefault="00996543" w:rsidP="00996543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>2.</w:t>
            </w:r>
            <w:r>
              <w:rPr>
                <w:rFonts w:asciiTheme="minorHAnsi" w:hAnsiTheme="minorHAnsi" w:cstheme="minorHAnsi"/>
                <w:iCs/>
                <w:szCs w:val="22"/>
              </w:rPr>
              <w:t>3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. </w:t>
            </w:r>
            <w:proofErr w:type="spellStart"/>
            <w:r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Résultat</w:t>
            </w:r>
            <w:proofErr w:type="spellEnd"/>
            <w:r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Pr="000D56B3">
              <w:rPr>
                <w:rFonts w:asciiTheme="minorHAnsi" w:hAnsiTheme="minorHAnsi" w:cstheme="minorHAnsi"/>
                <w:szCs w:val="22"/>
                <w:shd w:val="clear" w:color="auto" w:fill="F5F5F5"/>
              </w:rPr>
              <w:t>d'activité</w:t>
            </w:r>
            <w:proofErr w:type="spellEnd"/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iCs/>
                <w:szCs w:val="22"/>
              </w:rPr>
              <w:t>appuyer</w:t>
            </w:r>
            <w:proofErr w:type="spellEnd"/>
            <w:r>
              <w:rPr>
                <w:rFonts w:asciiTheme="minorHAnsi" w:hAnsiTheme="minorHAnsi" w:cstheme="minorHAnsi"/>
                <w:iCs/>
                <w:szCs w:val="22"/>
              </w:rPr>
              <w:t xml:space="preserve"> les actions </w:t>
            </w:r>
            <w:proofErr w:type="spellStart"/>
            <w:r>
              <w:rPr>
                <w:rFonts w:asciiTheme="minorHAnsi" w:hAnsiTheme="minorHAnsi" w:cstheme="minorHAnsi"/>
                <w:iCs/>
                <w:szCs w:val="22"/>
              </w:rPr>
              <w:t>d’aménagement</w:t>
            </w:r>
            <w:proofErr w:type="spellEnd"/>
            <w:r>
              <w:rPr>
                <w:rFonts w:asciiTheme="minorHAnsi" w:hAnsiTheme="minorHAnsi" w:cstheme="minorHAnsi"/>
                <w:iCs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Cs/>
                <w:szCs w:val="22"/>
              </w:rPr>
              <w:t>forêt</w:t>
            </w:r>
            <w:proofErr w:type="spellEnd"/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Cs w:val="22"/>
              </w:rPr>
              <w:t>classée</w:t>
            </w:r>
            <w:proofErr w:type="spellEnd"/>
            <w:r>
              <w:rPr>
                <w:rFonts w:asciiTheme="minorHAnsi" w:hAnsiTheme="minorHAnsi" w:cstheme="minorHAnsi"/>
                <w:iCs/>
                <w:szCs w:val="22"/>
              </w:rPr>
              <w:t xml:space="preserve"> de Mbao </w:t>
            </w:r>
          </w:p>
          <w:p w14:paraId="51AAA765" w14:textId="0E80379F" w:rsidR="00996543" w:rsidRDefault="00996543" w:rsidP="00996543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7749743A" w14:textId="2C92E72C" w:rsidR="00996543" w:rsidRDefault="00996543" w:rsidP="00996543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    </w:t>
            </w:r>
            <w:proofErr w:type="spellStart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>: consultant national</w:t>
            </w:r>
          </w:p>
          <w:p w14:paraId="1ABB47C5" w14:textId="32F0C1A1" w:rsidR="00996543" w:rsidRPr="00CE18FA" w:rsidRDefault="00996543" w:rsidP="00996543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     </w:t>
            </w:r>
            <w:proofErr w:type="spellStart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>acquérir</w:t>
            </w:r>
            <w:proofErr w:type="spellEnd"/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Cs w:val="22"/>
                <w:shd w:val="clear" w:color="auto" w:fill="F5F5F5"/>
              </w:rPr>
              <w:t>équipements</w:t>
            </w:r>
            <w:proofErr w:type="spellEnd"/>
          </w:p>
          <w:p w14:paraId="57FCC77C" w14:textId="77777777" w:rsidR="00996543" w:rsidRDefault="00996543" w:rsidP="00996543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CE18FA">
              <w:rPr>
                <w:rFonts w:asciiTheme="minorHAnsi" w:hAnsiTheme="minorHAnsi" w:cstheme="minorHAnsi"/>
                <w:iCs/>
                <w:szCs w:val="22"/>
              </w:rPr>
              <w:t xml:space="preserve">    -</w:t>
            </w:r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Pr="00896F53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Action</w:t>
            </w:r>
            <w:r w:rsidRPr="00CE18FA">
              <w:rPr>
                <w:rFonts w:asciiTheme="minorHAnsi" w:hAnsiTheme="minorHAnsi" w:cstheme="minorHAnsi"/>
                <w:iCs/>
                <w:szCs w:val="22"/>
              </w:rPr>
              <w:t>: atelier</w:t>
            </w:r>
          </w:p>
          <w:p w14:paraId="67E27FB0" w14:textId="77777777" w:rsidR="00996543" w:rsidRPr="00CE18FA" w:rsidRDefault="00996543" w:rsidP="00996543">
            <w:pPr>
              <w:suppressAutoHyphens/>
              <w:autoSpaceDN w:val="0"/>
              <w:spacing w:after="0"/>
              <w:textAlignment w:val="baseline"/>
              <w:rPr>
                <w:rFonts w:asciiTheme="minorHAnsi" w:hAnsiTheme="minorHAnsi" w:cstheme="minorHAnsi"/>
                <w:szCs w:val="22"/>
              </w:rPr>
            </w:pPr>
          </w:p>
          <w:p w14:paraId="1B27A3BD" w14:textId="091073F5" w:rsidR="00996543" w:rsidRPr="00CE18FA" w:rsidRDefault="00996543" w:rsidP="004B7839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539D" w14:textId="31AEDC1B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19297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14:paraId="48517B8E" w14:textId="3A8594EB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78FDC21C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7EDE" w14:textId="44F934C4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PNUD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D18" w14:textId="41398AC0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TRAC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B806" w14:textId="2A9D7EC6" w:rsidR="00954A6D" w:rsidRDefault="00954A6D" w:rsidP="00954A6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71200</w:t>
            </w:r>
          </w:p>
          <w:p w14:paraId="2A7D7926" w14:textId="2FCC3A3A" w:rsidR="00954A6D" w:rsidRDefault="00954A6D" w:rsidP="00954A6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71300</w:t>
            </w:r>
          </w:p>
          <w:p w14:paraId="48E2968A" w14:textId="77777777" w:rsidR="00B95B61" w:rsidRDefault="00B95B61" w:rsidP="00954A6D">
            <w:pPr>
              <w:rPr>
                <w:rFonts w:asciiTheme="minorHAnsi" w:hAnsiTheme="minorHAnsi" w:cstheme="minorHAnsi"/>
                <w:szCs w:val="22"/>
              </w:rPr>
            </w:pPr>
          </w:p>
          <w:p w14:paraId="2D435011" w14:textId="77777777" w:rsidR="000A5ECF" w:rsidRDefault="00B95B61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71600</w:t>
            </w:r>
          </w:p>
          <w:p w14:paraId="207799E2" w14:textId="77777777" w:rsidR="00996543" w:rsidRDefault="00996543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1B7C5B11" w14:textId="3E78D95F" w:rsidR="00996543" w:rsidRPr="00CE18FA" w:rsidRDefault="00996543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3ECEC81A" w14:textId="77777777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1CF7D64D" w14:textId="77777777" w:rsidR="00954A6D" w:rsidRDefault="00954A6D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0F35C319" w14:textId="77777777" w:rsidR="00996543" w:rsidRDefault="00996543" w:rsidP="007114A7">
            <w:pPr>
              <w:rPr>
                <w:rFonts w:asciiTheme="minorHAnsi" w:hAnsiTheme="minorHAnsi" w:cstheme="minorHAnsi"/>
                <w:szCs w:val="22"/>
              </w:rPr>
            </w:pPr>
          </w:p>
          <w:p w14:paraId="01EC90D7" w14:textId="77777777" w:rsidR="00996543" w:rsidRDefault="00996543" w:rsidP="007114A7">
            <w:pPr>
              <w:rPr>
                <w:rFonts w:asciiTheme="minorHAnsi" w:hAnsiTheme="minorHAnsi" w:cstheme="minorHAnsi"/>
                <w:szCs w:val="22"/>
              </w:rPr>
            </w:pPr>
          </w:p>
          <w:p w14:paraId="7D26A763" w14:textId="1C8A5506" w:rsidR="007114A7" w:rsidRDefault="007114A7" w:rsidP="007114A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30000</w:t>
            </w:r>
          </w:p>
          <w:p w14:paraId="3BD1526B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784EBC73" w14:textId="3D37DC4A" w:rsidR="00B95B61" w:rsidRDefault="00B95B61" w:rsidP="00B95B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10000</w:t>
            </w:r>
          </w:p>
          <w:p w14:paraId="230AE75D" w14:textId="745AA483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54662B9A" w14:textId="6EA39014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13DB4701" w14:textId="5E3FAF0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7AC9BF99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25D057CA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4C2A8C30" w14:textId="28C84373" w:rsidR="00996543" w:rsidRPr="00996543" w:rsidRDefault="00996543" w:rsidP="00B95B61">
            <w:pPr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996543">
              <w:rPr>
                <w:rFonts w:asciiTheme="minorHAnsi" w:hAnsiTheme="minorHAnsi" w:cstheme="minorHAnsi"/>
                <w:szCs w:val="22"/>
                <w:highlight w:val="cyan"/>
              </w:rPr>
              <w:t>9 000</w:t>
            </w:r>
          </w:p>
          <w:p w14:paraId="616ECD68" w14:textId="5D47C7B2" w:rsidR="00996543" w:rsidRPr="00996543" w:rsidRDefault="00996543" w:rsidP="00B95B61">
            <w:pPr>
              <w:rPr>
                <w:rFonts w:asciiTheme="minorHAnsi" w:hAnsiTheme="minorHAnsi" w:cstheme="minorHAnsi"/>
                <w:szCs w:val="22"/>
                <w:highlight w:val="cyan"/>
              </w:rPr>
            </w:pPr>
            <w:r w:rsidRPr="00996543">
              <w:rPr>
                <w:rFonts w:asciiTheme="minorHAnsi" w:hAnsiTheme="minorHAnsi" w:cstheme="minorHAnsi"/>
                <w:szCs w:val="22"/>
                <w:highlight w:val="cyan"/>
              </w:rPr>
              <w:t>70 000</w:t>
            </w:r>
          </w:p>
          <w:p w14:paraId="7370493A" w14:textId="25C4DF4B" w:rsidR="00996543" w:rsidRPr="00996543" w:rsidRDefault="00996543" w:rsidP="00B95B61">
            <w:pPr>
              <w:rPr>
                <w:rFonts w:asciiTheme="minorHAnsi" w:hAnsiTheme="minorHAnsi" w:cstheme="minorHAnsi"/>
                <w:szCs w:val="22"/>
                <w:highlight w:val="cyan"/>
              </w:rPr>
            </w:pPr>
          </w:p>
          <w:p w14:paraId="0CB6FBBE" w14:textId="0E9ABC4B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  <w:r w:rsidRPr="00996543">
              <w:rPr>
                <w:rFonts w:asciiTheme="minorHAnsi" w:hAnsiTheme="minorHAnsi" w:cstheme="minorHAnsi"/>
                <w:szCs w:val="22"/>
                <w:highlight w:val="cyan"/>
              </w:rPr>
              <w:t>2000</w:t>
            </w:r>
          </w:p>
          <w:p w14:paraId="121CC617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4A17F62D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44273EF8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1E8F1EBF" w14:textId="77777777" w:rsidR="00996543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  <w:p w14:paraId="0CBE4CB5" w14:textId="255442C9" w:rsidR="00996543" w:rsidRPr="00CE18FA" w:rsidRDefault="00996543" w:rsidP="00B95B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18FA" w:rsidRPr="00CE18FA" w14:paraId="08679AAA" w14:textId="77777777" w:rsidTr="00D12E84">
        <w:trPr>
          <w:cantSplit/>
          <w:trHeight w:val="90"/>
        </w:trPr>
        <w:tc>
          <w:tcPr>
            <w:tcW w:w="952" w:type="pct"/>
            <w:tcBorders>
              <w:bottom w:val="single" w:sz="4" w:space="0" w:color="auto"/>
            </w:tcBorders>
            <w:shd w:val="clear" w:color="auto" w:fill="CCCCCC"/>
          </w:tcPr>
          <w:p w14:paraId="203BA07F" w14:textId="4103BD52" w:rsidR="00CE18FA" w:rsidRPr="00CE18FA" w:rsidRDefault="00CE18FA" w:rsidP="00C40D2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lastRenderedPageBreak/>
              <w:t xml:space="preserve">Output </w:t>
            </w:r>
            <w:r w:rsidR="00D12E84" w:rsidRPr="00CE18FA">
              <w:rPr>
                <w:rFonts w:asciiTheme="minorHAnsi" w:hAnsiTheme="minorHAnsi" w:cstheme="minorHAnsi"/>
                <w:szCs w:val="22"/>
              </w:rPr>
              <w:t>3:</w:t>
            </w:r>
            <w:r w:rsidRPr="00CE18F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3028FD">
              <w:rPr>
                <w:rFonts w:asciiTheme="minorHAnsi" w:hAnsiTheme="minorHAnsi" w:cstheme="minorHAnsi"/>
                <w:szCs w:val="22"/>
              </w:rPr>
              <w:t>formuler</w:t>
            </w:r>
            <w:proofErr w:type="spellEnd"/>
            <w:r w:rsidR="003028FD">
              <w:rPr>
                <w:rFonts w:asciiTheme="minorHAnsi" w:hAnsiTheme="minorHAnsi" w:cstheme="minorHAnsi"/>
                <w:szCs w:val="22"/>
              </w:rPr>
              <w:t xml:space="preserve"> le document de projet </w:t>
            </w:r>
            <w:proofErr w:type="spellStart"/>
            <w:r w:rsidR="003028FD">
              <w:rPr>
                <w:rFonts w:asciiTheme="minorHAnsi" w:hAnsiTheme="minorHAnsi" w:cstheme="minorHAnsi"/>
                <w:szCs w:val="22"/>
              </w:rPr>
              <w:t>détaillé</w:t>
            </w:r>
            <w:proofErr w:type="spellEnd"/>
            <w:r w:rsidRPr="00CE18FA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CE18FA">
              <w:rPr>
                <w:rFonts w:asciiTheme="minorHAnsi" w:hAnsiTheme="minorHAnsi" w:cstheme="minorHAnsi"/>
                <w:b/>
                <w:color w:val="2E74B5" w:themeColor="accent1" w:themeShade="BF"/>
                <w:szCs w:val="22"/>
              </w:rPr>
              <w:t xml:space="preserve"> </w:t>
            </w:r>
          </w:p>
          <w:p w14:paraId="0AC934BD" w14:textId="77777777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3F8DFA5" w14:textId="77777777" w:rsidR="00376718" w:rsidRPr="00CE18FA" w:rsidRDefault="00376718" w:rsidP="0037671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>Baseline: O</w:t>
            </w:r>
          </w:p>
          <w:p w14:paraId="326765CE" w14:textId="02A18C94" w:rsidR="00376718" w:rsidRPr="00CE18FA" w:rsidRDefault="00376718" w:rsidP="00376718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CE18FA">
              <w:rPr>
                <w:rFonts w:asciiTheme="minorHAnsi" w:hAnsiTheme="minorHAnsi" w:cstheme="minorHAnsi"/>
                <w:i/>
                <w:szCs w:val="22"/>
              </w:rPr>
              <w:t xml:space="preserve">Indicators: </w:t>
            </w:r>
            <w:r>
              <w:rPr>
                <w:rFonts w:asciiTheme="minorHAnsi" w:hAnsiTheme="minorHAnsi" w:cstheme="minorHAnsi"/>
                <w:i/>
                <w:szCs w:val="22"/>
              </w:rPr>
              <w:t xml:space="preserve"> Le document de projet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détaillé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est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validé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 xml:space="preserve"> et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soumis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</w:rPr>
              <w:t xml:space="preserve"> au fonds vert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</w:rPr>
              <w:t>climat</w:t>
            </w:r>
            <w:proofErr w:type="spellEnd"/>
          </w:p>
          <w:p w14:paraId="579893FC" w14:textId="69EB8138" w:rsidR="00376718" w:rsidRPr="00CE18FA" w:rsidRDefault="00376718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6D883" w14:textId="1DD4F0FB" w:rsidR="00CE18FA" w:rsidRPr="00654858" w:rsidRDefault="00CE18FA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3. </w:t>
            </w:r>
            <w:proofErr w:type="spellStart"/>
            <w:r w:rsidR="000D56B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Résultat</w:t>
            </w:r>
            <w:proofErr w:type="spellEnd"/>
            <w:r w:rsidR="000D56B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proofErr w:type="gramStart"/>
            <w:r w:rsidR="000D56B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d'activité</w:t>
            </w:r>
            <w:proofErr w:type="spellEnd"/>
            <w:r w:rsidR="000D56B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r w:rsidRPr="00654858">
              <w:rPr>
                <w:rFonts w:asciiTheme="minorHAnsi" w:hAnsiTheme="minorHAnsi" w:cstheme="minorHAnsi"/>
                <w:iCs/>
                <w:szCs w:val="22"/>
              </w:rPr>
              <w:t>:</w:t>
            </w:r>
            <w:proofErr w:type="gramEnd"/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proofErr w:type="spellStart"/>
            <w:r w:rsidRPr="00654858">
              <w:rPr>
                <w:rFonts w:asciiTheme="minorHAnsi" w:hAnsiTheme="minorHAnsi" w:cstheme="minorHAnsi"/>
                <w:iCs/>
                <w:szCs w:val="22"/>
              </w:rPr>
              <w:t>formuler</w:t>
            </w:r>
            <w:proofErr w:type="spellEnd"/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 le projet </w:t>
            </w:r>
            <w:proofErr w:type="spellStart"/>
            <w:r w:rsidRPr="00654858">
              <w:rPr>
                <w:rFonts w:asciiTheme="minorHAnsi" w:hAnsiTheme="minorHAnsi" w:cstheme="minorHAnsi"/>
                <w:iCs/>
                <w:szCs w:val="22"/>
              </w:rPr>
              <w:t>détaillé</w:t>
            </w:r>
            <w:proofErr w:type="spellEnd"/>
          </w:p>
          <w:p w14:paraId="68BE872E" w14:textId="77777777" w:rsidR="00CE18FA" w:rsidRPr="00654858" w:rsidRDefault="00CE18FA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8D40FB6" w14:textId="77777777" w:rsidR="00776F0B" w:rsidRPr="00654858" w:rsidRDefault="000617AB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proofErr w:type="spellStart"/>
            <w:r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Activité</w:t>
            </w:r>
            <w:proofErr w:type="spellEnd"/>
            <w:r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gramStart"/>
            <w:r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Action </w:t>
            </w:r>
            <w:r w:rsidR="00CE18FA" w:rsidRPr="00654858">
              <w:rPr>
                <w:rFonts w:asciiTheme="minorHAnsi" w:hAnsiTheme="minorHAnsi" w:cstheme="minorHAnsi"/>
                <w:iCs/>
                <w:szCs w:val="22"/>
              </w:rPr>
              <w:t>:</w:t>
            </w:r>
            <w:proofErr w:type="gramEnd"/>
            <w:r w:rsidR="00CE18FA" w:rsidRPr="00654858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  <w:p w14:paraId="6F6B9B34" w14:textId="4903051D" w:rsidR="00CE18FA" w:rsidRPr="00654858" w:rsidRDefault="00776F0B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3.1.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Préparer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une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étude de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faisabilité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complète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avec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tous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les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détails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techniques, </w:t>
            </w:r>
            <w:proofErr w:type="spellStart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conformément</w:t>
            </w:r>
            <w:proofErr w:type="spellEnd"/>
            <w:r w:rsidR="001A7179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aux exigences du FVC;</w:t>
            </w:r>
          </w:p>
          <w:p w14:paraId="0A053429" w14:textId="77777777" w:rsidR="001A7179" w:rsidRPr="00654858" w:rsidRDefault="0056754C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  </w:t>
            </w:r>
          </w:p>
          <w:p w14:paraId="5DA0CB52" w14:textId="00C9158F" w:rsidR="005A031B" w:rsidRPr="00654858" w:rsidRDefault="0056754C" w:rsidP="00654858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Cs w:val="22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>Expert consultant</w:t>
            </w:r>
          </w:p>
          <w:p w14:paraId="38073917" w14:textId="77777777" w:rsidR="0056754C" w:rsidRPr="00654858" w:rsidRDefault="0056754C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B540017" w14:textId="3B0ADA17" w:rsidR="00CE18FA" w:rsidRPr="00654858" w:rsidRDefault="00CE18FA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3.2. </w:t>
            </w:r>
            <w:proofErr w:type="spellStart"/>
            <w:r w:rsidR="0069749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Préparer</w:t>
            </w:r>
            <w:proofErr w:type="spellEnd"/>
            <w:r w:rsidR="0069749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un PGES </w:t>
            </w:r>
            <w:proofErr w:type="spellStart"/>
            <w:r w:rsidR="0069749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détaillé</w:t>
            </w:r>
            <w:proofErr w:type="spellEnd"/>
            <w:r w:rsidR="0069749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 xml:space="preserve"> pour le </w:t>
            </w:r>
            <w:proofErr w:type="spellStart"/>
            <w:r w:rsidR="00697493" w:rsidRPr="00654858">
              <w:rPr>
                <w:rFonts w:asciiTheme="minorHAnsi" w:hAnsiTheme="minorHAnsi" w:cstheme="minorHAnsi"/>
                <w:szCs w:val="22"/>
                <w:shd w:val="clear" w:color="auto" w:fill="F5F5F5"/>
              </w:rPr>
              <w:t>proje</w:t>
            </w:r>
            <w:proofErr w:type="spellEnd"/>
            <w:r w:rsidR="00707CDE" w:rsidRPr="00654858">
              <w:rPr>
                <w:rFonts w:asciiTheme="minorHAnsi" w:hAnsiTheme="minorHAnsi" w:cstheme="minorHAnsi"/>
                <w:szCs w:val="22"/>
                <w:lang w:eastAsia="fr-FR"/>
              </w:rPr>
              <w:t>;</w:t>
            </w:r>
          </w:p>
          <w:p w14:paraId="5233A33E" w14:textId="4F587473" w:rsidR="00707CDE" w:rsidRPr="00654858" w:rsidRDefault="00654858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iCs/>
                <w:szCs w:val="22"/>
                <w:lang w:eastAsia="fr-FR"/>
              </w:rPr>
              <w:t xml:space="preserve">- </w:t>
            </w:r>
            <w:r w:rsidR="0056754C" w:rsidRPr="00654858">
              <w:rPr>
                <w:rFonts w:asciiTheme="minorHAnsi" w:hAnsiTheme="minorHAnsi" w:cstheme="minorHAnsi"/>
                <w:iCs/>
                <w:szCs w:val="22"/>
                <w:lang w:eastAsia="fr-FR"/>
              </w:rPr>
              <w:t xml:space="preserve"> Consultant international</w:t>
            </w:r>
          </w:p>
          <w:p w14:paraId="434FDF29" w14:textId="77777777" w:rsidR="0056754C" w:rsidRPr="00654858" w:rsidRDefault="0056754C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  <w:lang w:eastAsia="fr-FR"/>
              </w:rPr>
            </w:pPr>
          </w:p>
          <w:p w14:paraId="39DEBC55" w14:textId="46CE0E9D" w:rsidR="00707CDE" w:rsidRPr="00654858" w:rsidRDefault="00707CDE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  <w:r w:rsidRPr="00654858">
              <w:rPr>
                <w:rFonts w:asciiTheme="minorHAnsi" w:hAnsiTheme="minorHAnsi" w:cstheme="minorHAnsi"/>
                <w:szCs w:val="22"/>
                <w:lang w:eastAsia="fr-FR"/>
              </w:rPr>
              <w:t xml:space="preserve">3.3.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Préparer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l'ABC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pour le projet,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soutenir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l'argument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de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financement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de la subvention,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préparer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la section sur </w:t>
            </w:r>
            <w:proofErr w:type="spellStart"/>
            <w:r w:rsidR="004B5C10" w:rsidRPr="00654858">
              <w:rPr>
                <w:rFonts w:asciiTheme="minorHAnsi" w:hAnsiTheme="minorHAnsi" w:cstheme="minorHAnsi"/>
                <w:szCs w:val="22"/>
              </w:rPr>
              <w:t>l'examen</w:t>
            </w:r>
            <w:proofErr w:type="spellEnd"/>
            <w:r w:rsidR="004B5C10" w:rsidRPr="00654858">
              <w:rPr>
                <w:rFonts w:asciiTheme="minorHAnsi" w:hAnsiTheme="minorHAnsi" w:cstheme="minorHAnsi"/>
                <w:szCs w:val="22"/>
              </w:rPr>
              <w:t xml:space="preserve"> financier</w:t>
            </w:r>
            <w:r w:rsidRPr="00654858">
              <w:rPr>
                <w:rFonts w:asciiTheme="minorHAnsi" w:hAnsiTheme="minorHAnsi" w:cstheme="minorHAnsi"/>
                <w:szCs w:val="22"/>
                <w:lang w:eastAsia="fr-FR"/>
              </w:rPr>
              <w:t>;</w:t>
            </w:r>
          </w:p>
          <w:p w14:paraId="6A136F14" w14:textId="77777777" w:rsidR="004B5C10" w:rsidRPr="00654858" w:rsidRDefault="004B5C10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72F193ED" w14:textId="339A6BDD" w:rsidR="0056754C" w:rsidRPr="00B6679A" w:rsidRDefault="0056754C" w:rsidP="00B6679A">
            <w:pPr>
              <w:pStyle w:val="Paragraphedeliste"/>
              <w:numPr>
                <w:ilvl w:val="0"/>
                <w:numId w:val="14"/>
              </w:numPr>
              <w:rPr>
                <w:rFonts w:asciiTheme="minorHAnsi" w:hAnsiTheme="minorHAnsi" w:cstheme="minorHAnsi"/>
                <w:szCs w:val="22"/>
                <w:lang w:eastAsia="fr-FR"/>
              </w:rPr>
            </w:pPr>
            <w:r w:rsidRPr="00B6679A">
              <w:rPr>
                <w:rFonts w:asciiTheme="minorHAnsi" w:hAnsiTheme="minorHAnsi" w:cstheme="minorHAnsi"/>
                <w:szCs w:val="22"/>
                <w:lang w:eastAsia="fr-FR"/>
              </w:rPr>
              <w:t>Consultant international</w:t>
            </w:r>
          </w:p>
          <w:p w14:paraId="26A7F826" w14:textId="77777777" w:rsidR="0056754C" w:rsidRPr="00654858" w:rsidRDefault="0056754C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64529017" w14:textId="53AF22AB" w:rsidR="00707CDE" w:rsidRPr="00654858" w:rsidRDefault="00C52E0B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3.4. </w:t>
            </w:r>
            <w:proofErr w:type="spellStart"/>
            <w:r w:rsidRPr="00654858">
              <w:rPr>
                <w:rFonts w:asciiTheme="minorHAnsi" w:hAnsiTheme="minorHAnsi" w:cstheme="minorHAnsi"/>
                <w:szCs w:val="22"/>
                <w:lang w:eastAsia="fr-FR"/>
              </w:rPr>
              <w:t>P</w:t>
            </w:r>
            <w:r w:rsidR="00DA4941" w:rsidRPr="00654858">
              <w:rPr>
                <w:rFonts w:asciiTheme="minorHAnsi" w:hAnsiTheme="minorHAnsi" w:cstheme="minorHAnsi"/>
                <w:szCs w:val="22"/>
                <w:lang w:eastAsia="fr-FR"/>
              </w:rPr>
              <w:t>réparer</w:t>
            </w:r>
            <w:proofErr w:type="spellEnd"/>
            <w:r w:rsidR="00DA4941" w:rsidRPr="00654858">
              <w:rPr>
                <w:rFonts w:asciiTheme="minorHAnsi" w:hAnsiTheme="minorHAnsi" w:cstheme="minorHAnsi"/>
                <w:szCs w:val="22"/>
                <w:lang w:eastAsia="fr-FR"/>
              </w:rPr>
              <w:t xml:space="preserve"> </w:t>
            </w:r>
            <w:proofErr w:type="spellStart"/>
            <w:r w:rsidR="00DA4941" w:rsidRPr="00654858">
              <w:rPr>
                <w:rFonts w:asciiTheme="minorHAnsi" w:hAnsiTheme="minorHAnsi" w:cstheme="minorHAnsi"/>
                <w:szCs w:val="22"/>
                <w:lang w:eastAsia="fr-FR"/>
              </w:rPr>
              <w:t>une</w:t>
            </w:r>
            <w:proofErr w:type="spellEnd"/>
            <w:r w:rsidR="00DA4941" w:rsidRPr="00654858">
              <w:rPr>
                <w:rFonts w:asciiTheme="minorHAnsi" w:hAnsiTheme="minorHAnsi" w:cstheme="minorHAnsi"/>
                <w:szCs w:val="22"/>
                <w:lang w:eastAsia="fr-FR"/>
              </w:rPr>
              <w:t xml:space="preserve"> analyse genre et un plan </w:t>
            </w:r>
            <w:proofErr w:type="spellStart"/>
            <w:r w:rsidR="00DA4941" w:rsidRPr="00654858">
              <w:rPr>
                <w:rFonts w:asciiTheme="minorHAnsi" w:hAnsiTheme="minorHAnsi" w:cstheme="minorHAnsi"/>
                <w:szCs w:val="22"/>
                <w:lang w:eastAsia="fr-FR"/>
              </w:rPr>
              <w:t>d’action</w:t>
            </w:r>
            <w:proofErr w:type="spellEnd"/>
            <w:r w:rsidRPr="00654858">
              <w:rPr>
                <w:rFonts w:asciiTheme="minorHAnsi" w:hAnsiTheme="minorHAnsi" w:cstheme="minorHAnsi"/>
                <w:szCs w:val="22"/>
                <w:lang w:eastAsia="fr-FR"/>
              </w:rPr>
              <w:t>.</w:t>
            </w:r>
          </w:p>
          <w:p w14:paraId="6A666644" w14:textId="7904FB47" w:rsidR="001A17B7" w:rsidRPr="00654858" w:rsidRDefault="00B6679A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Cs w:val="22"/>
                <w:lang w:eastAsia="fr-FR"/>
              </w:rPr>
              <w:t xml:space="preserve">- </w:t>
            </w:r>
            <w:r w:rsidR="001A17B7" w:rsidRPr="00654858">
              <w:rPr>
                <w:rFonts w:asciiTheme="minorHAnsi" w:hAnsiTheme="minorHAnsi" w:cstheme="minorHAnsi"/>
                <w:szCs w:val="22"/>
                <w:lang w:eastAsia="fr-FR"/>
              </w:rPr>
              <w:t>Consultant national</w:t>
            </w:r>
          </w:p>
          <w:p w14:paraId="3A343E0E" w14:textId="77777777" w:rsidR="001A17B7" w:rsidRPr="00654858" w:rsidRDefault="001A17B7" w:rsidP="00B8549A">
            <w:pPr>
              <w:spacing w:after="0"/>
              <w:rPr>
                <w:rFonts w:asciiTheme="minorHAnsi" w:hAnsiTheme="minorHAnsi" w:cstheme="minorHAnsi"/>
                <w:szCs w:val="22"/>
                <w:lang w:eastAsia="fr-FR"/>
              </w:rPr>
            </w:pPr>
          </w:p>
          <w:p w14:paraId="0653383D" w14:textId="6BAC3862" w:rsidR="001A17B7" w:rsidRPr="00654858" w:rsidRDefault="00270C0A" w:rsidP="00B8549A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54858">
              <w:rPr>
                <w:rFonts w:asciiTheme="minorHAnsi" w:hAnsiTheme="minorHAnsi" w:cstheme="minorHAnsi"/>
                <w:iCs/>
                <w:szCs w:val="22"/>
              </w:rPr>
              <w:t xml:space="preserve">3.5.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Soutenir</w:t>
            </w:r>
            <w:proofErr w:type="spellEnd"/>
            <w:r w:rsidR="00DF17CC" w:rsidRPr="0065485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l'équipe</w:t>
            </w:r>
            <w:proofErr w:type="spellEnd"/>
            <w:r w:rsidR="00DF17CC" w:rsidRPr="00654858">
              <w:rPr>
                <w:rFonts w:asciiTheme="minorHAnsi" w:hAnsiTheme="minorHAnsi" w:cstheme="minorHAnsi"/>
                <w:szCs w:val="22"/>
              </w:rPr>
              <w:t xml:space="preserve"> de conception avec des consultations à Dakar et sur le terrain,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soutenir</w:t>
            </w:r>
            <w:proofErr w:type="spellEnd"/>
            <w:r w:rsidR="00DF17CC" w:rsidRPr="00654858">
              <w:rPr>
                <w:rFonts w:asciiTheme="minorHAnsi" w:hAnsiTheme="minorHAnsi" w:cstheme="minorHAnsi"/>
                <w:szCs w:val="22"/>
              </w:rPr>
              <w:t xml:space="preserve"> la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logistique</w:t>
            </w:r>
            <w:proofErr w:type="spellEnd"/>
            <w:r w:rsidR="00DF17CC">
              <w:rPr>
                <w:rFonts w:ascii="&amp;quot" w:hAnsi="&amp;quot"/>
                <w:sz w:val="27"/>
                <w:szCs w:val="27"/>
              </w:rPr>
              <w:t xml:space="preserve">,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préparer</w:t>
            </w:r>
            <w:proofErr w:type="spellEnd"/>
            <w:r w:rsidR="00DF17CC" w:rsidRPr="00654858">
              <w:rPr>
                <w:rFonts w:asciiTheme="minorHAnsi" w:hAnsiTheme="minorHAnsi" w:cstheme="minorHAnsi"/>
                <w:szCs w:val="22"/>
              </w:rPr>
              <w:t xml:space="preserve"> un rapport de consultation;</w:t>
            </w:r>
            <w:r w:rsidR="00DF17CC" w:rsidRPr="00654858">
              <w:rPr>
                <w:rFonts w:asciiTheme="minorHAnsi" w:hAnsiTheme="minorHAnsi" w:cstheme="minorHAnsi"/>
                <w:szCs w:val="22"/>
              </w:rPr>
              <w:br/>
            </w:r>
            <w:r w:rsidR="00B6679A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DF17CC" w:rsidRPr="00654858">
              <w:rPr>
                <w:rFonts w:asciiTheme="minorHAnsi" w:hAnsiTheme="minorHAnsi" w:cstheme="minorHAnsi"/>
                <w:szCs w:val="22"/>
              </w:rPr>
              <w:t xml:space="preserve">Deux consultants </w:t>
            </w:r>
            <w:proofErr w:type="spellStart"/>
            <w:r w:rsidR="00DF17CC" w:rsidRPr="00654858">
              <w:rPr>
                <w:rFonts w:asciiTheme="minorHAnsi" w:hAnsiTheme="minorHAnsi" w:cstheme="minorHAnsi"/>
                <w:szCs w:val="22"/>
              </w:rPr>
              <w:t>nationaux</w:t>
            </w:r>
            <w:proofErr w:type="spellEnd"/>
          </w:p>
          <w:p w14:paraId="6BDC7739" w14:textId="77777777" w:rsidR="00DF17CC" w:rsidRDefault="00DF17CC" w:rsidP="00B8549A">
            <w:pPr>
              <w:spacing w:after="0"/>
              <w:rPr>
                <w:rFonts w:ascii="Calibri" w:hAnsi="Calibri" w:cs="Calibri"/>
                <w:lang w:eastAsia="fr-FR"/>
              </w:rPr>
            </w:pPr>
          </w:p>
          <w:p w14:paraId="13720F41" w14:textId="1DD9A539" w:rsidR="007D53E9" w:rsidRPr="00654858" w:rsidRDefault="009C0A47" w:rsidP="00B8549A">
            <w:pPr>
              <w:spacing w:after="0"/>
              <w:rPr>
                <w:rFonts w:asciiTheme="minorHAnsi" w:hAnsiTheme="minorHAnsi" w:cstheme="minorHAnsi"/>
                <w:iCs/>
                <w:szCs w:val="22"/>
              </w:rPr>
            </w:pPr>
            <w:r w:rsidRPr="00654858">
              <w:rPr>
                <w:rFonts w:asciiTheme="minorHAnsi" w:hAnsiTheme="minorHAnsi" w:cstheme="minorHAnsi"/>
                <w:szCs w:val="22"/>
              </w:rPr>
              <w:t xml:space="preserve">3.6. Consultations </w:t>
            </w:r>
            <w:proofErr w:type="spellStart"/>
            <w:r w:rsidRPr="00654858">
              <w:rPr>
                <w:rFonts w:asciiTheme="minorHAnsi" w:hAnsiTheme="minorHAnsi" w:cstheme="minorHAnsi"/>
                <w:szCs w:val="22"/>
              </w:rPr>
              <w:t>communautaires</w:t>
            </w:r>
            <w:proofErr w:type="spellEnd"/>
            <w:r w:rsidRPr="00654858">
              <w:rPr>
                <w:rFonts w:asciiTheme="minorHAnsi" w:hAnsiTheme="minorHAnsi" w:cstheme="minorHAnsi"/>
                <w:szCs w:val="22"/>
              </w:rPr>
              <w:t xml:space="preserve"> / missions </w:t>
            </w:r>
            <w:proofErr w:type="spellStart"/>
            <w:r w:rsidRPr="00654858">
              <w:rPr>
                <w:rFonts w:asciiTheme="minorHAnsi" w:hAnsiTheme="minorHAnsi" w:cstheme="minorHAnsi"/>
                <w:szCs w:val="22"/>
              </w:rPr>
              <w:t>d'experts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FE8E3" w14:textId="48DE47A1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60FBF" w14:textId="126EC388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14:paraId="402688D1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52A507D6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C6AFD21" w14:textId="77777777" w:rsidR="006244A0" w:rsidRDefault="006244A0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AA716EF" w14:textId="73B11B23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</w:tcPr>
          <w:p w14:paraId="2727B51A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5895" w14:textId="16DFA353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PNUD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0EBE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E577" w14:textId="2BA4261C" w:rsidR="000A5ECF" w:rsidRDefault="000A5ECF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71200</w:t>
            </w:r>
          </w:p>
          <w:p w14:paraId="6BA828BE" w14:textId="77777777" w:rsidR="006549F6" w:rsidRDefault="006549F6" w:rsidP="006549F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71300</w:t>
            </w:r>
          </w:p>
          <w:p w14:paraId="51E98049" w14:textId="25F0DCB7" w:rsidR="00B90EE3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71600</w:t>
            </w:r>
          </w:p>
          <w:p w14:paraId="4310B77E" w14:textId="6E8D6FD4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3080124" w14:textId="252095ED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E246263" w14:textId="04DF6023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0877CF0C" w14:textId="774EB8E7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21862F1" w14:textId="77777777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32C2010E" w14:textId="57AF400A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7938A42F" w14:textId="0CFF9624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42F8851" w14:textId="77777777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D2C0D22" w14:textId="77777777" w:rsidR="00B90EE3" w:rsidRDefault="00B90EE3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152EF50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3627008B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6BD3FEC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6187483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0FC8B9AC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4C3B6EED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743F6913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36F847E6" w14:textId="77777777" w:rsidR="006E6E12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7CCB54DA" w14:textId="3FAEFBA2" w:rsidR="006E6E12" w:rsidRPr="00CE18FA" w:rsidRDefault="006E6E12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43FC8D86" w14:textId="77777777" w:rsid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6133B1F8" w14:textId="77777777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7799FE3F" w14:textId="77777777" w:rsidR="006549F6" w:rsidRDefault="006549F6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24BA67C7" w14:textId="46F76BC8" w:rsidR="006549F6" w:rsidRDefault="00BF1CDF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300 000</w:t>
            </w:r>
          </w:p>
          <w:p w14:paraId="0A5E9ADC" w14:textId="77777777" w:rsidR="00BF1CDF" w:rsidRDefault="00BF1CDF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5177AA44" w14:textId="77777777" w:rsidR="00BF1CDF" w:rsidRDefault="00BF1CDF" w:rsidP="00B8549A">
            <w:pPr>
              <w:rPr>
                <w:rFonts w:asciiTheme="minorHAnsi" w:hAnsiTheme="minorHAnsi" w:cstheme="minorHAnsi"/>
                <w:szCs w:val="22"/>
              </w:rPr>
            </w:pPr>
          </w:p>
          <w:p w14:paraId="1F833A7D" w14:textId="32E13994" w:rsidR="00BF1CDF" w:rsidRPr="00CE18FA" w:rsidRDefault="006B7F0F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50000</w:t>
            </w:r>
          </w:p>
        </w:tc>
      </w:tr>
      <w:tr w:rsidR="00CE18FA" w:rsidRPr="00CE18FA" w14:paraId="5AF8662D" w14:textId="77777777" w:rsidTr="00D12E84">
        <w:trPr>
          <w:cantSplit/>
          <w:trHeight w:val="90"/>
        </w:trPr>
        <w:tc>
          <w:tcPr>
            <w:tcW w:w="952" w:type="pct"/>
            <w:shd w:val="clear" w:color="auto" w:fill="CCCCCC"/>
          </w:tcPr>
          <w:p w14:paraId="77193109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  <w:r w:rsidRPr="00CE18FA">
              <w:rPr>
                <w:rFonts w:asciiTheme="minorHAnsi" w:hAnsiTheme="minorHAnsi" w:cstheme="minorHAnsi"/>
                <w:szCs w:val="22"/>
              </w:rPr>
              <w:t>TOTAL</w:t>
            </w:r>
          </w:p>
        </w:tc>
        <w:tc>
          <w:tcPr>
            <w:tcW w:w="1385" w:type="pct"/>
            <w:tcBorders>
              <w:right w:val="nil"/>
            </w:tcBorders>
            <w:shd w:val="thinDiagCross" w:color="auto" w:fill="CCCCCC"/>
          </w:tcPr>
          <w:p w14:paraId="1C7B1AB6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1" w:type="pct"/>
            <w:tcBorders>
              <w:left w:val="nil"/>
              <w:right w:val="nil"/>
            </w:tcBorders>
            <w:shd w:val="thinDiagCross" w:color="auto" w:fill="CCCCCC"/>
          </w:tcPr>
          <w:p w14:paraId="39BC7615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" w:type="pct"/>
            <w:tcBorders>
              <w:left w:val="nil"/>
              <w:right w:val="nil"/>
            </w:tcBorders>
            <w:shd w:val="thinDiagCross" w:color="auto" w:fill="CCCCCC"/>
          </w:tcPr>
          <w:p w14:paraId="0E0AE5CA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thinDiagCross" w:color="auto" w:fill="CCCCCC"/>
          </w:tcPr>
          <w:p w14:paraId="5DF2E508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thinDiagCross" w:color="auto" w:fill="CCCCCC"/>
          </w:tcPr>
          <w:p w14:paraId="763FB539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7" w:type="pct"/>
            <w:tcBorders>
              <w:left w:val="nil"/>
              <w:right w:val="nil"/>
            </w:tcBorders>
            <w:shd w:val="thinDiagCross" w:color="auto" w:fill="CCCCCC"/>
          </w:tcPr>
          <w:p w14:paraId="31681574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6" w:type="pct"/>
            <w:tcBorders>
              <w:left w:val="nil"/>
            </w:tcBorders>
            <w:shd w:val="thinDiagCross" w:color="auto" w:fill="CCCCCC"/>
          </w:tcPr>
          <w:p w14:paraId="010BC7A1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" w:type="pct"/>
            <w:shd w:val="clear" w:color="auto" w:fill="CCCCCC"/>
          </w:tcPr>
          <w:p w14:paraId="3BF61FB7" w14:textId="77777777" w:rsidR="00CE18FA" w:rsidRPr="00CE18FA" w:rsidRDefault="00CE18FA" w:rsidP="00B854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3" w:type="pct"/>
            <w:shd w:val="clear" w:color="auto" w:fill="CCCCCC"/>
          </w:tcPr>
          <w:p w14:paraId="6C2B7A1C" w14:textId="1E69F623" w:rsidR="00CE18FA" w:rsidRPr="00CE18FA" w:rsidRDefault="007A3788" w:rsidP="00B8549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450 000</w:t>
            </w:r>
          </w:p>
        </w:tc>
      </w:tr>
    </w:tbl>
    <w:p w14:paraId="0674BCAB" w14:textId="77777777" w:rsidR="000C4DDD" w:rsidRDefault="000C4DDD" w:rsidP="000C4DDD"/>
    <w:p w14:paraId="4776AA50" w14:textId="77777777" w:rsidR="000C4DDD" w:rsidRDefault="000C4DDD" w:rsidP="000C4DDD"/>
    <w:p w14:paraId="2E708FC3" w14:textId="77777777" w:rsidR="000C4DDD" w:rsidRDefault="000C4DDD" w:rsidP="000C4DDD"/>
    <w:p w14:paraId="2F47F75E" w14:textId="77777777" w:rsidR="006703D0" w:rsidRDefault="006703D0" w:rsidP="00D109C4"/>
    <w:sectPr w:rsidR="006703D0" w:rsidSect="00D109C4">
      <w:headerReference w:type="first" r:id="rId16"/>
      <w:pgSz w:w="16838" w:h="11906" w:orient="landscape" w:code="9"/>
      <w:pgMar w:top="1152" w:right="864" w:bottom="1152" w:left="864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3AA66" w14:textId="77777777" w:rsidR="008701D0" w:rsidRDefault="008701D0">
      <w:r>
        <w:separator/>
      </w:r>
    </w:p>
  </w:endnote>
  <w:endnote w:type="continuationSeparator" w:id="0">
    <w:p w14:paraId="28535936" w14:textId="77777777" w:rsidR="008701D0" w:rsidRDefault="008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E9AA" w14:textId="77777777" w:rsidR="00CD3360" w:rsidRDefault="00CD3360" w:rsidP="00F358E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E2CAF7" w14:textId="77777777" w:rsidR="00CD3360" w:rsidRDefault="00CD33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AAA" w14:textId="116A1CB5" w:rsidR="00CD3360" w:rsidRDefault="00CD3360" w:rsidP="00453D4C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67D3E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21A9" w14:textId="77777777" w:rsidR="008701D0" w:rsidRDefault="008701D0">
      <w:r>
        <w:separator/>
      </w:r>
    </w:p>
  </w:footnote>
  <w:footnote w:type="continuationSeparator" w:id="0">
    <w:p w14:paraId="0920A8FE" w14:textId="77777777" w:rsidR="008701D0" w:rsidRDefault="008701D0">
      <w:r>
        <w:continuationSeparator/>
      </w:r>
    </w:p>
  </w:footnote>
  <w:footnote w:id="1">
    <w:p w14:paraId="79CF7580" w14:textId="578CBD04" w:rsidR="00861651" w:rsidRDefault="0086165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2DB" w14:textId="77777777" w:rsidR="00CD3360" w:rsidRPr="00453D4C" w:rsidRDefault="00CD3360" w:rsidP="00453D4C">
    <w:pPr>
      <w:pStyle w:val="En-tte"/>
      <w:tabs>
        <w:tab w:val="clear" w:pos="8306"/>
        <w:tab w:val="right" w:pos="9540"/>
      </w:tabs>
      <w:rPr>
        <w:sz w:val="18"/>
        <w:szCs w:val="18"/>
      </w:rPr>
    </w:pPr>
    <w:r w:rsidRPr="00453D4C">
      <w:rPr>
        <w:rFonts w:ascii="Arial Narrow" w:hAnsi="Arial Narrow"/>
        <w:b/>
        <w:bCs/>
        <w:sz w:val="18"/>
        <w:szCs w:val="18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E4C9" w14:textId="76125EF8" w:rsidR="00CD3360" w:rsidRPr="00302288" w:rsidRDefault="00CD3360">
    <w:pPr>
      <w:pStyle w:val="En-tte"/>
      <w:rPr>
        <w:b/>
        <w:szCs w:val="22"/>
      </w:rPr>
    </w:pPr>
    <w:r w:rsidRPr="00302288">
      <w:rPr>
        <w:b/>
        <w:szCs w:val="22"/>
      </w:rPr>
      <w:t>United Nations Development Programme</w:t>
    </w:r>
    <w:r w:rsidR="00591C90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5F14DE2" wp14:editId="29E94BEC">
          <wp:simplePos x="0" y="0"/>
          <wp:positionH relativeFrom="column">
            <wp:align>right</wp:align>
          </wp:positionH>
          <wp:positionV relativeFrom="paragraph">
            <wp:posOffset>73025</wp:posOffset>
          </wp:positionV>
          <wp:extent cx="533400" cy="1085850"/>
          <wp:effectExtent l="0" t="0" r="0" b="6350"/>
          <wp:wrapNone/>
          <wp:docPr id="8" name="Picture 8" descr="und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d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19CD4" w14:textId="77777777" w:rsidR="00CD3360" w:rsidRDefault="00CD3360">
    <w:pPr>
      <w:pStyle w:val="En-tte"/>
    </w:pPr>
  </w:p>
  <w:p w14:paraId="1EBA587E" w14:textId="77777777" w:rsidR="00CD3360" w:rsidRDefault="00CD3360">
    <w:pPr>
      <w:pStyle w:val="En-tte"/>
    </w:pPr>
  </w:p>
  <w:p w14:paraId="6DE1ADB1" w14:textId="77777777" w:rsidR="00CD3360" w:rsidRDefault="00CD3360">
    <w:pPr>
      <w:pStyle w:val="En-tte"/>
    </w:pPr>
  </w:p>
  <w:p w14:paraId="05D149ED" w14:textId="77777777" w:rsidR="00CD3360" w:rsidRDefault="00CD33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8585" w14:textId="77777777" w:rsidR="00CD3360" w:rsidRDefault="00CD3360">
    <w:pPr>
      <w:pStyle w:val="En-tte"/>
      <w:rPr>
        <w:b/>
        <w:szCs w:val="22"/>
      </w:rPr>
    </w:pPr>
  </w:p>
  <w:p w14:paraId="01A0109E" w14:textId="77777777" w:rsidR="00CD3360" w:rsidRPr="00DB520F" w:rsidRDefault="00CD3360">
    <w:pPr>
      <w:pStyle w:val="En-tte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1D"/>
    <w:multiLevelType w:val="multilevel"/>
    <w:tmpl w:val="D618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844D1"/>
    <w:multiLevelType w:val="multilevel"/>
    <w:tmpl w:val="7E6206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D7B4F"/>
    <w:multiLevelType w:val="hybridMultilevel"/>
    <w:tmpl w:val="910E63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077"/>
    <w:multiLevelType w:val="hybridMultilevel"/>
    <w:tmpl w:val="BA888F58"/>
    <w:lvl w:ilvl="0" w:tplc="2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7914"/>
    <w:multiLevelType w:val="hybridMultilevel"/>
    <w:tmpl w:val="AC9C6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15CE"/>
    <w:multiLevelType w:val="multilevel"/>
    <w:tmpl w:val="0DBE82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6"/>
      </w:rPr>
    </w:lvl>
  </w:abstractNum>
  <w:abstractNum w:abstractNumId="6" w15:restartNumberingAfterBreak="0">
    <w:nsid w:val="3D4C4195"/>
    <w:multiLevelType w:val="hybridMultilevel"/>
    <w:tmpl w:val="B3B84CAC"/>
    <w:lvl w:ilvl="0" w:tplc="9578CB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3A4E"/>
    <w:multiLevelType w:val="multilevel"/>
    <w:tmpl w:val="F88221C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529" w:hanging="40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4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832" w:hanging="1800"/>
      </w:pPr>
      <w:rPr>
        <w:rFonts w:hint="default"/>
      </w:rPr>
    </w:lvl>
  </w:abstractNum>
  <w:abstractNum w:abstractNumId="8" w15:restartNumberingAfterBreak="0">
    <w:nsid w:val="474854A3"/>
    <w:multiLevelType w:val="hybridMultilevel"/>
    <w:tmpl w:val="51385554"/>
    <w:lvl w:ilvl="0" w:tplc="740EC266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26923"/>
    <w:multiLevelType w:val="hybridMultilevel"/>
    <w:tmpl w:val="AE30FA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BC3FE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E0C00B2">
      <w:start w:val="7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DD2C5D"/>
    <w:multiLevelType w:val="hybridMultilevel"/>
    <w:tmpl w:val="569E8708"/>
    <w:lvl w:ilvl="0" w:tplc="944EE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F70FE"/>
    <w:multiLevelType w:val="hybridMultilevel"/>
    <w:tmpl w:val="40CEA4B8"/>
    <w:lvl w:ilvl="0" w:tplc="3EAE25F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8B4"/>
    <w:multiLevelType w:val="multilevel"/>
    <w:tmpl w:val="A86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F5781"/>
    <w:multiLevelType w:val="hybridMultilevel"/>
    <w:tmpl w:val="95AA1DA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F7"/>
    <w:rsid w:val="00031E16"/>
    <w:rsid w:val="00034ADE"/>
    <w:rsid w:val="00044654"/>
    <w:rsid w:val="00044655"/>
    <w:rsid w:val="00050EC4"/>
    <w:rsid w:val="00055972"/>
    <w:rsid w:val="000617AB"/>
    <w:rsid w:val="00070C01"/>
    <w:rsid w:val="000748FE"/>
    <w:rsid w:val="00077787"/>
    <w:rsid w:val="0008309A"/>
    <w:rsid w:val="000909BD"/>
    <w:rsid w:val="000A0830"/>
    <w:rsid w:val="000A456A"/>
    <w:rsid w:val="000A5ECF"/>
    <w:rsid w:val="000A60FE"/>
    <w:rsid w:val="000C4DDD"/>
    <w:rsid w:val="000D56B3"/>
    <w:rsid w:val="000E506E"/>
    <w:rsid w:val="000F3C76"/>
    <w:rsid w:val="00115EED"/>
    <w:rsid w:val="00143F97"/>
    <w:rsid w:val="00146350"/>
    <w:rsid w:val="00167101"/>
    <w:rsid w:val="00185AC2"/>
    <w:rsid w:val="00194BA9"/>
    <w:rsid w:val="001A1150"/>
    <w:rsid w:val="001A17B7"/>
    <w:rsid w:val="001A7179"/>
    <w:rsid w:val="001B14E4"/>
    <w:rsid w:val="001B7215"/>
    <w:rsid w:val="001C2E7F"/>
    <w:rsid w:val="001C5460"/>
    <w:rsid w:val="001D0B24"/>
    <w:rsid w:val="001D0F8F"/>
    <w:rsid w:val="001F51F2"/>
    <w:rsid w:val="00204E38"/>
    <w:rsid w:val="00205021"/>
    <w:rsid w:val="00206AE4"/>
    <w:rsid w:val="00206E96"/>
    <w:rsid w:val="00216441"/>
    <w:rsid w:val="00221CCB"/>
    <w:rsid w:val="00226D1B"/>
    <w:rsid w:val="00233370"/>
    <w:rsid w:val="0024423B"/>
    <w:rsid w:val="00246539"/>
    <w:rsid w:val="00254F75"/>
    <w:rsid w:val="002600B4"/>
    <w:rsid w:val="00270C0A"/>
    <w:rsid w:val="00274AD6"/>
    <w:rsid w:val="002909EE"/>
    <w:rsid w:val="002A6344"/>
    <w:rsid w:val="002A7441"/>
    <w:rsid w:val="002C133E"/>
    <w:rsid w:val="002D17F8"/>
    <w:rsid w:val="002D49DD"/>
    <w:rsid w:val="002D7ADF"/>
    <w:rsid w:val="00302288"/>
    <w:rsid w:val="003028FD"/>
    <w:rsid w:val="0030798F"/>
    <w:rsid w:val="00314B45"/>
    <w:rsid w:val="00315CCC"/>
    <w:rsid w:val="00317FDE"/>
    <w:rsid w:val="0032053C"/>
    <w:rsid w:val="00321457"/>
    <w:rsid w:val="00323613"/>
    <w:rsid w:val="003315F6"/>
    <w:rsid w:val="00335154"/>
    <w:rsid w:val="003714D3"/>
    <w:rsid w:val="003747AD"/>
    <w:rsid w:val="00376718"/>
    <w:rsid w:val="0038189E"/>
    <w:rsid w:val="00386971"/>
    <w:rsid w:val="00394C21"/>
    <w:rsid w:val="00396601"/>
    <w:rsid w:val="00396EB2"/>
    <w:rsid w:val="003B3A33"/>
    <w:rsid w:val="003B5E62"/>
    <w:rsid w:val="003B6190"/>
    <w:rsid w:val="003D368B"/>
    <w:rsid w:val="003E171B"/>
    <w:rsid w:val="003E6852"/>
    <w:rsid w:val="003F2425"/>
    <w:rsid w:val="003F77BC"/>
    <w:rsid w:val="0040232E"/>
    <w:rsid w:val="00411BD4"/>
    <w:rsid w:val="00423FE8"/>
    <w:rsid w:val="0043121A"/>
    <w:rsid w:val="00432892"/>
    <w:rsid w:val="00432A1B"/>
    <w:rsid w:val="00445633"/>
    <w:rsid w:val="004501B9"/>
    <w:rsid w:val="00453D4C"/>
    <w:rsid w:val="00491C9E"/>
    <w:rsid w:val="0049415E"/>
    <w:rsid w:val="004B4478"/>
    <w:rsid w:val="004B5C10"/>
    <w:rsid w:val="004B7839"/>
    <w:rsid w:val="004C427B"/>
    <w:rsid w:val="004D16E4"/>
    <w:rsid w:val="004D2228"/>
    <w:rsid w:val="004E16F4"/>
    <w:rsid w:val="004F2706"/>
    <w:rsid w:val="004F2A0D"/>
    <w:rsid w:val="00504E98"/>
    <w:rsid w:val="005106F3"/>
    <w:rsid w:val="00521FA0"/>
    <w:rsid w:val="005279BA"/>
    <w:rsid w:val="005437BF"/>
    <w:rsid w:val="005520A5"/>
    <w:rsid w:val="0056754C"/>
    <w:rsid w:val="00567D3E"/>
    <w:rsid w:val="005722AF"/>
    <w:rsid w:val="00573FB1"/>
    <w:rsid w:val="005812EC"/>
    <w:rsid w:val="00583371"/>
    <w:rsid w:val="005859CD"/>
    <w:rsid w:val="00586716"/>
    <w:rsid w:val="00591C90"/>
    <w:rsid w:val="005A031B"/>
    <w:rsid w:val="005A1DFE"/>
    <w:rsid w:val="005A4433"/>
    <w:rsid w:val="005A7714"/>
    <w:rsid w:val="005C44F6"/>
    <w:rsid w:val="005F41A2"/>
    <w:rsid w:val="00603A45"/>
    <w:rsid w:val="00611849"/>
    <w:rsid w:val="00615FEA"/>
    <w:rsid w:val="006244A0"/>
    <w:rsid w:val="00626B6E"/>
    <w:rsid w:val="00634C6E"/>
    <w:rsid w:val="00636A09"/>
    <w:rsid w:val="006428D0"/>
    <w:rsid w:val="00654858"/>
    <w:rsid w:val="006549F6"/>
    <w:rsid w:val="006615C8"/>
    <w:rsid w:val="00665FAC"/>
    <w:rsid w:val="006703D0"/>
    <w:rsid w:val="00681937"/>
    <w:rsid w:val="00697493"/>
    <w:rsid w:val="006A05E3"/>
    <w:rsid w:val="006A14D2"/>
    <w:rsid w:val="006B7F0F"/>
    <w:rsid w:val="006C3698"/>
    <w:rsid w:val="006D2C73"/>
    <w:rsid w:val="006E3197"/>
    <w:rsid w:val="006E6E12"/>
    <w:rsid w:val="006F2142"/>
    <w:rsid w:val="006F47AD"/>
    <w:rsid w:val="00707CDE"/>
    <w:rsid w:val="007114A7"/>
    <w:rsid w:val="00715266"/>
    <w:rsid w:val="00715886"/>
    <w:rsid w:val="00715EDA"/>
    <w:rsid w:val="0072638F"/>
    <w:rsid w:val="00730C6E"/>
    <w:rsid w:val="00746D2C"/>
    <w:rsid w:val="00760587"/>
    <w:rsid w:val="007622B3"/>
    <w:rsid w:val="007652A0"/>
    <w:rsid w:val="00770DC8"/>
    <w:rsid w:val="0077331E"/>
    <w:rsid w:val="00776F0B"/>
    <w:rsid w:val="0078133E"/>
    <w:rsid w:val="00786926"/>
    <w:rsid w:val="007877D6"/>
    <w:rsid w:val="007878A9"/>
    <w:rsid w:val="007938D0"/>
    <w:rsid w:val="007A0CCB"/>
    <w:rsid w:val="007A3788"/>
    <w:rsid w:val="007A3D26"/>
    <w:rsid w:val="007B1D5A"/>
    <w:rsid w:val="007D53E9"/>
    <w:rsid w:val="007D792E"/>
    <w:rsid w:val="008120DC"/>
    <w:rsid w:val="008224ED"/>
    <w:rsid w:val="00826EA0"/>
    <w:rsid w:val="0082707E"/>
    <w:rsid w:val="0083201A"/>
    <w:rsid w:val="008443F5"/>
    <w:rsid w:val="00861651"/>
    <w:rsid w:val="0086371F"/>
    <w:rsid w:val="008701D0"/>
    <w:rsid w:val="00886C14"/>
    <w:rsid w:val="00894D47"/>
    <w:rsid w:val="00896F53"/>
    <w:rsid w:val="008A60FE"/>
    <w:rsid w:val="008B5186"/>
    <w:rsid w:val="008B681D"/>
    <w:rsid w:val="008C2EDC"/>
    <w:rsid w:val="008C6272"/>
    <w:rsid w:val="008D486A"/>
    <w:rsid w:val="008E003B"/>
    <w:rsid w:val="008E7428"/>
    <w:rsid w:val="008F7F43"/>
    <w:rsid w:val="00904D59"/>
    <w:rsid w:val="00905FEF"/>
    <w:rsid w:val="00912142"/>
    <w:rsid w:val="00940A94"/>
    <w:rsid w:val="0094278F"/>
    <w:rsid w:val="00944B30"/>
    <w:rsid w:val="00954A6D"/>
    <w:rsid w:val="009648BB"/>
    <w:rsid w:val="009775E4"/>
    <w:rsid w:val="0098604D"/>
    <w:rsid w:val="009914EE"/>
    <w:rsid w:val="00991FF7"/>
    <w:rsid w:val="00996543"/>
    <w:rsid w:val="009A1B61"/>
    <w:rsid w:val="009A38BA"/>
    <w:rsid w:val="009B38D1"/>
    <w:rsid w:val="009C0A47"/>
    <w:rsid w:val="009C0CCB"/>
    <w:rsid w:val="009D1644"/>
    <w:rsid w:val="009D40D0"/>
    <w:rsid w:val="009D4C0D"/>
    <w:rsid w:val="00A04EB0"/>
    <w:rsid w:val="00A075E2"/>
    <w:rsid w:val="00A16708"/>
    <w:rsid w:val="00A224CB"/>
    <w:rsid w:val="00A433F8"/>
    <w:rsid w:val="00A44EC7"/>
    <w:rsid w:val="00A51D51"/>
    <w:rsid w:val="00A60C51"/>
    <w:rsid w:val="00A61DC1"/>
    <w:rsid w:val="00A64F0F"/>
    <w:rsid w:val="00A67E7A"/>
    <w:rsid w:val="00A7443B"/>
    <w:rsid w:val="00A919EE"/>
    <w:rsid w:val="00AB2C4E"/>
    <w:rsid w:val="00AB5BEA"/>
    <w:rsid w:val="00AC5549"/>
    <w:rsid w:val="00AD658B"/>
    <w:rsid w:val="00AE5A78"/>
    <w:rsid w:val="00B04FE3"/>
    <w:rsid w:val="00B12111"/>
    <w:rsid w:val="00B13319"/>
    <w:rsid w:val="00B165E7"/>
    <w:rsid w:val="00B1755C"/>
    <w:rsid w:val="00B24857"/>
    <w:rsid w:val="00B258EA"/>
    <w:rsid w:val="00B355E2"/>
    <w:rsid w:val="00B3728F"/>
    <w:rsid w:val="00B539A7"/>
    <w:rsid w:val="00B55DD9"/>
    <w:rsid w:val="00B65F09"/>
    <w:rsid w:val="00B6679A"/>
    <w:rsid w:val="00B718A2"/>
    <w:rsid w:val="00B8549A"/>
    <w:rsid w:val="00B87A5A"/>
    <w:rsid w:val="00B90EE3"/>
    <w:rsid w:val="00B95B61"/>
    <w:rsid w:val="00BA54AD"/>
    <w:rsid w:val="00BB08F7"/>
    <w:rsid w:val="00BB1A44"/>
    <w:rsid w:val="00BB3791"/>
    <w:rsid w:val="00BB3960"/>
    <w:rsid w:val="00BB48AA"/>
    <w:rsid w:val="00BB4C36"/>
    <w:rsid w:val="00BC4F39"/>
    <w:rsid w:val="00BF1CDF"/>
    <w:rsid w:val="00C06C96"/>
    <w:rsid w:val="00C10465"/>
    <w:rsid w:val="00C15062"/>
    <w:rsid w:val="00C23449"/>
    <w:rsid w:val="00C401A1"/>
    <w:rsid w:val="00C40D28"/>
    <w:rsid w:val="00C4641D"/>
    <w:rsid w:val="00C52E0B"/>
    <w:rsid w:val="00C63E45"/>
    <w:rsid w:val="00C673C6"/>
    <w:rsid w:val="00C74210"/>
    <w:rsid w:val="00C86AE1"/>
    <w:rsid w:val="00C95281"/>
    <w:rsid w:val="00C96EC5"/>
    <w:rsid w:val="00CB54BF"/>
    <w:rsid w:val="00CC5972"/>
    <w:rsid w:val="00CD3360"/>
    <w:rsid w:val="00CE18FA"/>
    <w:rsid w:val="00CE3319"/>
    <w:rsid w:val="00CE500A"/>
    <w:rsid w:val="00D0125C"/>
    <w:rsid w:val="00D109C4"/>
    <w:rsid w:val="00D11558"/>
    <w:rsid w:val="00D12E84"/>
    <w:rsid w:val="00D134AB"/>
    <w:rsid w:val="00D14770"/>
    <w:rsid w:val="00D2605B"/>
    <w:rsid w:val="00D260B0"/>
    <w:rsid w:val="00D26CC3"/>
    <w:rsid w:val="00D35AF5"/>
    <w:rsid w:val="00D414E8"/>
    <w:rsid w:val="00D8499E"/>
    <w:rsid w:val="00D94B33"/>
    <w:rsid w:val="00DA4941"/>
    <w:rsid w:val="00DA5D4E"/>
    <w:rsid w:val="00DB520F"/>
    <w:rsid w:val="00DB7749"/>
    <w:rsid w:val="00DB7F61"/>
    <w:rsid w:val="00DD2826"/>
    <w:rsid w:val="00DD664C"/>
    <w:rsid w:val="00DE355F"/>
    <w:rsid w:val="00DE399D"/>
    <w:rsid w:val="00DF17CC"/>
    <w:rsid w:val="00E0643C"/>
    <w:rsid w:val="00E102E8"/>
    <w:rsid w:val="00E1562D"/>
    <w:rsid w:val="00E17661"/>
    <w:rsid w:val="00E17698"/>
    <w:rsid w:val="00E33DCE"/>
    <w:rsid w:val="00E546CB"/>
    <w:rsid w:val="00E563AF"/>
    <w:rsid w:val="00E60E0A"/>
    <w:rsid w:val="00E6574A"/>
    <w:rsid w:val="00E663CF"/>
    <w:rsid w:val="00E671EF"/>
    <w:rsid w:val="00E71356"/>
    <w:rsid w:val="00EA3D57"/>
    <w:rsid w:val="00EB37A2"/>
    <w:rsid w:val="00ED2613"/>
    <w:rsid w:val="00ED30CF"/>
    <w:rsid w:val="00ED31BF"/>
    <w:rsid w:val="00ED3719"/>
    <w:rsid w:val="00ED7742"/>
    <w:rsid w:val="00EE3FDC"/>
    <w:rsid w:val="00EF6275"/>
    <w:rsid w:val="00EF630B"/>
    <w:rsid w:val="00EF7BAF"/>
    <w:rsid w:val="00F0004B"/>
    <w:rsid w:val="00F14D21"/>
    <w:rsid w:val="00F220D8"/>
    <w:rsid w:val="00F241D7"/>
    <w:rsid w:val="00F30150"/>
    <w:rsid w:val="00F358EA"/>
    <w:rsid w:val="00F4635B"/>
    <w:rsid w:val="00F701F9"/>
    <w:rsid w:val="00F75049"/>
    <w:rsid w:val="00F77AF8"/>
    <w:rsid w:val="00F77E8B"/>
    <w:rsid w:val="00F818DC"/>
    <w:rsid w:val="00F97642"/>
    <w:rsid w:val="00FC2C90"/>
    <w:rsid w:val="00FD6216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E2B8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0830"/>
    <w:pPr>
      <w:spacing w:after="60"/>
      <w:jc w:val="both"/>
    </w:pPr>
    <w:rPr>
      <w:rFonts w:ascii="Arial" w:hAnsi="Arial"/>
      <w:sz w:val="22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8F7F43"/>
    <w:pPr>
      <w:keepNext/>
      <w:numPr>
        <w:numId w:val="7"/>
      </w:numPr>
      <w:pBdr>
        <w:top w:val="single" w:sz="4" w:space="1" w:color="auto"/>
      </w:pBdr>
      <w:suppressAutoHyphens/>
      <w:spacing w:before="104" w:after="226"/>
      <w:outlineLvl w:val="0"/>
    </w:pPr>
    <w:rPr>
      <w:rFonts w:ascii="Century Gothic" w:hAnsi="Century Gothic"/>
      <w:b/>
      <w:smallCaps/>
      <w:spacing w:val="-2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ind w:left="720"/>
      <w:outlineLvl w:val="1"/>
    </w:pPr>
    <w:rPr>
      <w:rFonts w:ascii="Arial Narrow" w:hAnsi="Arial Narrow"/>
      <w:b/>
      <w:bCs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2160"/>
        <w:tab w:val="left" w:pos="9360"/>
      </w:tabs>
      <w:outlineLvl w:val="2"/>
    </w:pPr>
    <w:rPr>
      <w:rFonts w:ascii="Courier" w:hAnsi="Courier"/>
      <w:b/>
      <w:sz w:val="28"/>
      <w:szCs w:val="20"/>
      <w:lang w:val="en-US"/>
    </w:rPr>
  </w:style>
  <w:style w:type="paragraph" w:styleId="Titre4">
    <w:name w:val="heading 4"/>
    <w:basedOn w:val="Normal"/>
    <w:next w:val="Normal"/>
    <w:qFormat/>
    <w:pPr>
      <w:keepNext/>
      <w:widowControl w:val="0"/>
      <w:spacing w:after="540"/>
      <w:ind w:left="116"/>
      <w:outlineLvl w:val="3"/>
    </w:pPr>
    <w:rPr>
      <w:b/>
      <w:spacing w:val="15"/>
      <w:sz w:val="28"/>
      <w:lang w:val="en-US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360"/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pPr>
      <w:widowControl w:val="0"/>
    </w:pPr>
    <w:rPr>
      <w:rFonts w:ascii="Courier" w:hAnsi="Courier"/>
      <w:szCs w:val="20"/>
      <w:lang w:val="en-US"/>
    </w:rPr>
  </w:style>
  <w:style w:type="paragraph" w:styleId="Corpsdetexte3">
    <w:name w:val="Body Text 3"/>
    <w:basedOn w:val="Normal"/>
    <w:rPr>
      <w:szCs w:val="20"/>
      <w:lang w:val="en-US"/>
    </w:rPr>
  </w:style>
  <w:style w:type="paragraph" w:styleId="Retraitcorpsdetexte">
    <w:name w:val="Body Text Indent"/>
    <w:basedOn w:val="Normal"/>
    <w:pPr>
      <w:tabs>
        <w:tab w:val="left" w:pos="360"/>
      </w:tabs>
    </w:pPr>
    <w:rPr>
      <w:b/>
      <w:i/>
      <w:sz w:val="28"/>
      <w:szCs w:val="20"/>
      <w:lang w:val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pPr>
      <w:pBdr>
        <w:bottom w:val="single" w:sz="4" w:space="1" w:color="auto"/>
      </w:pBdr>
    </w:pPr>
    <w:rPr>
      <w:rFonts w:ascii="Arial Narrow" w:hAnsi="Arial Narrow"/>
      <w:i/>
      <w:iCs/>
    </w:rPr>
  </w:style>
  <w:style w:type="paragraph" w:styleId="Corpsdetexte2">
    <w:name w:val="Body Text 2"/>
    <w:basedOn w:val="Normal"/>
    <w:pPr>
      <w:spacing w:before="120" w:after="120"/>
    </w:pPr>
    <w:rPr>
      <w:rFonts w:ascii="Arial Narrow" w:hAnsi="Arial Narrow"/>
    </w:rPr>
  </w:style>
  <w:style w:type="paragraph" w:styleId="Textedebulles">
    <w:name w:val="Balloon Text"/>
    <w:basedOn w:val="Normal"/>
    <w:semiHidden/>
    <w:rsid w:val="00D260B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F6275"/>
    <w:rPr>
      <w:sz w:val="16"/>
      <w:szCs w:val="16"/>
    </w:rPr>
  </w:style>
  <w:style w:type="paragraph" w:styleId="Commentaire">
    <w:name w:val="annotation text"/>
    <w:basedOn w:val="Normal"/>
    <w:semiHidden/>
    <w:rsid w:val="00EF6275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EF6275"/>
    <w:rPr>
      <w:b/>
      <w:bCs/>
    </w:rPr>
  </w:style>
  <w:style w:type="table" w:styleId="Grilledutableau">
    <w:name w:val="Table Grid"/>
    <w:basedOn w:val="TableauNormal"/>
    <w:rsid w:val="0023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663CF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Accentuation">
    <w:name w:val="Emphasis"/>
    <w:basedOn w:val="Policepardfaut"/>
    <w:qFormat/>
    <w:rsid w:val="00F30150"/>
    <w:rPr>
      <w:i/>
      <w:iCs/>
    </w:rPr>
  </w:style>
  <w:style w:type="character" w:styleId="Appelnotedebasdep">
    <w:name w:val="footnote reference"/>
    <w:basedOn w:val="Policepardfaut"/>
    <w:semiHidden/>
    <w:rsid w:val="00912142"/>
    <w:rPr>
      <w:vertAlign w:val="superscript"/>
    </w:rPr>
  </w:style>
  <w:style w:type="paragraph" w:customStyle="1" w:styleId="Char">
    <w:name w:val="Char"/>
    <w:basedOn w:val="Titre2"/>
    <w:rsid w:val="00912142"/>
    <w:pPr>
      <w:pageBreakBefore/>
      <w:tabs>
        <w:tab w:val="left" w:pos="850"/>
        <w:tab w:val="left" w:pos="1191"/>
        <w:tab w:val="left" w:pos="1531"/>
      </w:tabs>
      <w:ind w:left="0"/>
      <w:jc w:val="center"/>
    </w:pPr>
    <w:rPr>
      <w:rFonts w:ascii="Tahoma" w:hAnsi="Tahoma" w:cs="Tahoma"/>
      <w:bCs w:val="0"/>
      <w:color w:val="FFFFFF"/>
      <w:spacing w:val="20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DB520F"/>
    <w:pPr>
      <w:spacing w:after="0"/>
      <w:ind w:left="720"/>
      <w:jc w:val="left"/>
    </w:pPr>
    <w:rPr>
      <w:rFonts w:ascii="Times New Roman" w:hAnsi="Times New Roman"/>
      <w:sz w:val="24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0465"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0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  <w:lang w:val="fr-SN" w:eastAsia="fr-S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004B"/>
    <w:rPr>
      <w:rFonts w:ascii="Courier New" w:hAnsi="Courier New" w:cs="Courier New"/>
      <w:lang w:val="fr-SN" w:eastAsia="fr-SN"/>
    </w:rPr>
  </w:style>
  <w:style w:type="paragraph" w:customStyle="1" w:styleId="Default">
    <w:name w:val="Default"/>
    <w:rsid w:val="0094278F"/>
    <w:pPr>
      <w:suppressAutoHyphens/>
      <w:autoSpaceDE w:val="0"/>
      <w:autoSpaceDN w:val="0"/>
      <w:textAlignment w:val="baseline"/>
    </w:pPr>
    <w:rPr>
      <w:rFonts w:ascii="Book Antiqua" w:eastAsia="Calibri" w:hAnsi="Book Antiqua" w:cs="Book Antiqua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2019-10-30T12:00:00+00:00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>SEN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Energy</TermName>
          <TermId xmlns="http://schemas.microsoft.com/office/infopath/2007/PartnerControls">507850c5-118d-4c78-99b1-c760df552b10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2019-10-30T04:00:00+00:00</Document_x0020_Coverage_x0020_Period_x0020_Start_x0020_Date>
    <Document_x0020_Coverage_x0020_Period_x0020_End_x0020_Date xmlns="f1161f5b-24a3-4c2d-bc81-44cb9325e8ee">2020-12-31T05:00:00+00:00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1110</Value>
      <Value>233</Value>
      <Value>296</Value>
      <Value>1625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00122985</UndpProjectNo>
    <UndpDocStatus xmlns="1ed4137b-41b2-488b-8250-6d369ec27664">Approved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946783f8-cd0b-41e2-848e-7777f631248e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</TermName>
          <TermId xmlns="http://schemas.microsoft.com/office/infopath/2007/PartnerControls">df5af9ee-4343-4c78-ae62-4d0faac2d511</TermId>
        </TermInfo>
      </Terms>
    </gc6531b704974d528487414686b72f6f>
    <_dlc_DocId xmlns="f1161f5b-24a3-4c2d-bc81-44cb9325e8ee">UNDPGBL-229-98</_dlc_DocId>
    <_dlc_DocIdUrl xmlns="f1161f5b-24a3-4c2d-bc81-44cb9325e8ee">
      <Url>https://info.undp.org/global/documents/_layouts/DocIdRedir.aspx?ID=UNDPGBL-229-98</Url>
      <Description>UNDPGBL-229-98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2A7C29-98BE-496F-9179-2E1B1D14F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39300-ECF3-4119-981E-609CC4B24E50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0c5aaf48-b6a1-41e7-9a83-09d9c45adfd4"/>
    <ds:schemaRef ds:uri="http://schemas.openxmlformats.org/package/2006/metadata/core-properties"/>
    <ds:schemaRef ds:uri="b5062d6c-e266-4c61-82d6-fc8b5b100f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E1F1E5-F57D-498B-87B1-015B27CF15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49CAEB-B282-4124-AB22-4D66D0C1DA06}"/>
</file>

<file path=customXml/itemProps5.xml><?xml version="1.0" encoding="utf-8"?>
<ds:datastoreItem xmlns:ds="http://schemas.openxmlformats.org/officeDocument/2006/customXml" ds:itemID="{0AFD8073-0E7F-49C4-A186-5E8D7E7B12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18C096-EFFA-4927-803B-061297822481}"/>
</file>

<file path=customXml/itemProps7.xml><?xml version="1.0" encoding="utf-8"?>
<ds:datastoreItem xmlns:ds="http://schemas.openxmlformats.org/officeDocument/2006/customXml" ds:itemID="{BAA834AB-5D23-4E51-977F-D31260E7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1433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 d'appui à la formulation du Projet forêt rev</vt:lpstr>
      <vt:lpstr>Initiation Plan Template</vt:lpstr>
    </vt:vector>
  </TitlesOfParts>
  <Manager>BDP Capacity Development Group &amp; Bureau of Management</Manager>
  <Company>United Nations Development Programme</Company>
  <LinksUpToDate>false</LinksUpToDate>
  <CharactersWithSpaces>10052</CharactersWithSpaces>
  <SharedDoc>false</SharedDoc>
  <HLinks>
    <vt:vector size="60" baseType="variant">
      <vt:variant>
        <vt:i4>4391001</vt:i4>
      </vt:variant>
      <vt:variant>
        <vt:i4>33</vt:i4>
      </vt:variant>
      <vt:variant>
        <vt:i4>0</vt:i4>
      </vt:variant>
      <vt:variant>
        <vt:i4>5</vt:i4>
      </vt:variant>
      <vt:variant>
        <vt:lpwstr>http://content.undp.org/go/userguide/results/project/running</vt:lpwstr>
      </vt:variant>
      <vt:variant>
        <vt:lpwstr/>
      </vt:variant>
      <vt:variant>
        <vt:i4>2228286</vt:i4>
      </vt:variant>
      <vt:variant>
        <vt:i4>30</vt:i4>
      </vt:variant>
      <vt:variant>
        <vt:i4>0</vt:i4>
      </vt:variant>
      <vt:variant>
        <vt:i4>5</vt:i4>
      </vt:variant>
      <vt:variant>
        <vt:lpwstr>http://content.undp.org/go/userguide/results/project/initiating</vt:lpwstr>
      </vt:variant>
      <vt:variant>
        <vt:lpwstr/>
      </vt:variant>
      <vt:variant>
        <vt:i4>7471218</vt:i4>
      </vt:variant>
      <vt:variant>
        <vt:i4>24</vt:i4>
      </vt:variant>
      <vt:variant>
        <vt:i4>0</vt:i4>
      </vt:variant>
      <vt:variant>
        <vt:i4>5</vt:i4>
      </vt:variant>
      <vt:variant>
        <vt:lpwstr>http://content.undp.org/go/userguide/results/ppm-overview/management-structure</vt:lpwstr>
      </vt:variant>
      <vt:variant>
        <vt:lpwstr/>
      </vt:variant>
      <vt:variant>
        <vt:i4>4915214</vt:i4>
      </vt:variant>
      <vt:variant>
        <vt:i4>18</vt:i4>
      </vt:variant>
      <vt:variant>
        <vt:i4>0</vt:i4>
      </vt:variant>
      <vt:variant>
        <vt:i4>5</vt:i4>
      </vt:variant>
      <vt:variant>
        <vt:lpwstr>http://content.undp.org/go/prescriptive/Project-Management---Prescriptive-Content-Documents/</vt:lpwstr>
      </vt:variant>
      <vt:variant>
        <vt:lpwstr/>
      </vt:variant>
      <vt:variant>
        <vt:i4>5439561</vt:i4>
      </vt:variant>
      <vt:variant>
        <vt:i4>15</vt:i4>
      </vt:variant>
      <vt:variant>
        <vt:i4>0</vt:i4>
      </vt:variant>
      <vt:variant>
        <vt:i4>5</vt:i4>
      </vt:variant>
      <vt:variant>
        <vt:lpwstr>http://content.undp.org/go/userguide/results/project/defining</vt:lpwstr>
      </vt:variant>
      <vt:variant>
        <vt:lpwstr/>
      </vt:variant>
      <vt:variant>
        <vt:i4>4456508</vt:i4>
      </vt:variant>
      <vt:variant>
        <vt:i4>12</vt:i4>
      </vt:variant>
      <vt:variant>
        <vt:i4>0</vt:i4>
      </vt:variant>
      <vt:variant>
        <vt:i4>5</vt:i4>
      </vt:variant>
      <vt:variant>
        <vt:lpwstr>http://content.undp.org/go/prescriptive/Project-Management---Prescriptive-Content-Documents/download/?d_id=1352124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http://content.undp.org/go/userguide/results/project</vt:lpwstr>
      </vt:variant>
      <vt:variant>
        <vt:lpwstr/>
      </vt:variant>
      <vt:variant>
        <vt:i4>2228286</vt:i4>
      </vt:variant>
      <vt:variant>
        <vt:i4>6</vt:i4>
      </vt:variant>
      <vt:variant>
        <vt:i4>0</vt:i4>
      </vt:variant>
      <vt:variant>
        <vt:i4>5</vt:i4>
      </vt:variant>
      <vt:variant>
        <vt:lpwstr>http://content.undp.org/go/userguide/results/project/initiating</vt:lpwstr>
      </vt:variant>
      <vt:variant>
        <vt:lpwstr/>
      </vt:variant>
      <vt:variant>
        <vt:i4>5898291</vt:i4>
      </vt:variant>
      <vt:variant>
        <vt:i4>3</vt:i4>
      </vt:variant>
      <vt:variant>
        <vt:i4>0</vt:i4>
      </vt:variant>
      <vt:variant>
        <vt:i4>5</vt:i4>
      </vt:variant>
      <vt:variant>
        <vt:lpwstr>mailto:patrick.gremillet@undp.org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mailto:dien.le@undp.org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d'appui à la formulation du Projet forêt rev</dc:title>
  <dc:subject>Project Management</dc:subject>
  <dc:creator>Dieynaba Ba Ndiaye</dc:creator>
  <cp:keywords/>
  <dc:description>Standard format for the Initiation Plan</dc:description>
  <cp:lastModifiedBy>Dieynaba Ba Ndiaye</cp:lastModifiedBy>
  <cp:revision>2</cp:revision>
  <cp:lastPrinted>2007-02-06T15:57:00Z</cp:lastPrinted>
  <dcterms:created xsi:type="dcterms:W3CDTF">2020-03-05T09:06:00Z</dcterms:created>
  <dcterms:modified xsi:type="dcterms:W3CDTF">2020-03-05T09:06:00Z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UNDPGBL-229-98</vt:lpwstr>
  </property>
  <property fmtid="{D5CDD505-2E9C-101B-9397-08002B2CF9AE}" pid="3" name="_dlc_DocIdItemGuid">
    <vt:lpwstr>db20a1c2-324b-4dfa-a970-23b7253b1d2c</vt:lpwstr>
  </property>
  <property fmtid="{D5CDD505-2E9C-101B-9397-08002B2CF9AE}" pid="4" name="_dlc_DocIdUrl">
    <vt:lpwstr>https://intranet.undp.org/global/documents/_layouts/DocIdRedir.aspx?ID=UNDPGBL-229-98, UNDPGBL-229-98</vt:lpwstr>
  </property>
  <property fmtid="{D5CDD505-2E9C-101B-9397-08002B2CF9AE}" pid="5" name="UNDPPOPPFunctionalArea">
    <vt:lpwstr>Programme and Project</vt:lpwstr>
  </property>
  <property fmtid="{D5CDD505-2E9C-101B-9397-08002B2CF9AE}" pid="6" name="UNDPPOPPKeywordsTaxHTField0">
    <vt:lpwstr/>
  </property>
  <property fmtid="{D5CDD505-2E9C-101B-9397-08002B2CF9AE}" pid="7" name="UNDPResponsibleUnit">
    <vt:lpwstr>BDP/CDG</vt:lpwstr>
  </property>
  <property fmtid="{D5CDD505-2E9C-101B-9397-08002B2CF9AE}" pid="8" name="UNDPSubject">
    <vt:lpwstr/>
  </property>
  <property fmtid="{D5CDD505-2E9C-101B-9397-08002B2CF9AE}" pid="9" name="UNDPApplicability">
    <vt:lpwstr/>
  </property>
  <property fmtid="{D5CDD505-2E9C-101B-9397-08002B2CF9AE}" pid="10" name="UNDPPOPPProcess">
    <vt:lpwstr>Project Management</vt:lpwstr>
  </property>
  <property fmtid="{D5CDD505-2E9C-101B-9397-08002B2CF9AE}" pid="11" name="UNDPPOPPSubsubprocess">
    <vt:lpwstr/>
  </property>
  <property fmtid="{D5CDD505-2E9C-101B-9397-08002B2CF9AE}" pid="12" name="UNDPPOPPKeywords">
    <vt:lpwstr/>
  </property>
  <property fmtid="{D5CDD505-2E9C-101B-9397-08002B2CF9AE}" pid="13" name="UNDPIsPartOf">
    <vt:lpwstr/>
  </property>
  <property fmtid="{D5CDD505-2E9C-101B-9397-08002B2CF9AE}" pid="14" name="ContentTypeId">
    <vt:lpwstr>0x010100F075C04BA242A84ABD3293E3AD35CDA400AB50428DC784B44FAACCAA5FAE40C0590045B5E632B552204ABF0E616DD66BDA0F</vt:lpwstr>
  </property>
  <property fmtid="{D5CDD505-2E9C-101B-9397-08002B2CF9AE}" pid="15" name="UNDPPOPPSubprocess">
    <vt:lpwstr>Defining a Project</vt:lpwstr>
  </property>
  <property fmtid="{D5CDD505-2E9C-101B-9397-08002B2CF9AE}" pid="16" name="TaxCatchAll">
    <vt:lpwstr/>
  </property>
  <property fmtid="{D5CDD505-2E9C-101B-9397-08002B2CF9AE}" pid="17" name="Focalpoint">
    <vt:lpwstr/>
  </property>
  <property fmtid="{D5CDD505-2E9C-101B-9397-08002B2CF9AE}" pid="18" name="Order">
    <vt:lpwstr>9800.00000000000</vt:lpwstr>
  </property>
  <property fmtid="{D5CDD505-2E9C-101B-9397-08002B2CF9AE}" pid="19" name="UNDPCreator">
    <vt:lpwstr/>
  </property>
  <property fmtid="{D5CDD505-2E9C-101B-9397-08002B2CF9AE}" pid="20" name="BusinessUnit">
    <vt:lpwstr>2;#Programme and Project Management|dea4c69a-7909-43f6-8de1-50c95d5a9f3f</vt:lpwstr>
  </property>
  <property fmtid="{D5CDD505-2E9C-101B-9397-08002B2CF9AE}" pid="21" name="POPPBusinessProcess">
    <vt:lpwstr/>
  </property>
  <property fmtid="{D5CDD505-2E9C-101B-9397-08002B2CF9AE}" pid="22" name="l0e6ef0c43e74560bd7f3acd1f5e8571">
    <vt:lpwstr>Programme and Project Management|dea4c69a-7909-43f6-8de1-50c95d5a9f3f</vt:lpwstr>
  </property>
  <property fmtid="{D5CDD505-2E9C-101B-9397-08002B2CF9AE}" pid="23" name="UNDP_POPP_BUSINESSUNIT">
    <vt:lpwstr>669;#Programme and Project Management|1c019435-9793-447e-8959-0b32d23bf3d5</vt:lpwstr>
  </property>
  <property fmtid="{D5CDD505-2E9C-101B-9397-08002B2CF9AE}" pid="24" name="UNDPCountry">
    <vt:lpwstr/>
  </property>
  <property fmtid="{D5CDD505-2E9C-101B-9397-08002B2CF9AE}" pid="25" name="UN Languages">
    <vt:lpwstr>233;#French|946783f8-cd0b-41e2-848e-7777f631248e</vt:lpwstr>
  </property>
  <property fmtid="{D5CDD505-2E9C-101B-9397-08002B2CF9AE}" pid="26" name="Operating Unit0">
    <vt:lpwstr>1625;#SEN|df5af9ee-4343-4c78-ae62-4d0faac2d511</vt:lpwstr>
  </property>
  <property fmtid="{D5CDD505-2E9C-101B-9397-08002B2CF9AE}" pid="27" name="Atlas Document Status">
    <vt:lpwstr>763;#Draft|121d40a5-e62e-4d42-82e4-d6d12003de0a</vt:lpwstr>
  </property>
  <property fmtid="{D5CDD505-2E9C-101B-9397-08002B2CF9AE}" pid="28" name="Atlas Document Type">
    <vt:lpwstr>1110;#Prodoc|099f975e-b4d9-4bba-a499-dbcc387c61ad</vt:lpwstr>
  </property>
  <property fmtid="{D5CDD505-2E9C-101B-9397-08002B2CF9AE}" pid="29" name="UndpUnitMM">
    <vt:lpwstr/>
  </property>
  <property fmtid="{D5CDD505-2E9C-101B-9397-08002B2CF9AE}" pid="30" name="eRegFilingCodeMM">
    <vt:lpwstr/>
  </property>
  <property fmtid="{D5CDD505-2E9C-101B-9397-08002B2CF9AE}" pid="31" name="UNDPFocusAreas">
    <vt:lpwstr>296;#Environment and Energy|507850c5-118d-4c78-99b1-c760df552b10</vt:lpwstr>
  </property>
  <property fmtid="{D5CDD505-2E9C-101B-9397-08002B2CF9AE}" pid="32" name="UndpDocTypeMM">
    <vt:lpwstr/>
  </property>
  <property fmtid="{D5CDD505-2E9C-101B-9397-08002B2CF9AE}" pid="33" name="UNDPDocumentCategory">
    <vt:lpwstr/>
  </property>
  <property fmtid="{D5CDD505-2E9C-101B-9397-08002B2CF9AE}" pid="34" name="DocumentSetDescription">
    <vt:lpwstr/>
  </property>
  <property fmtid="{D5CDD505-2E9C-101B-9397-08002B2CF9AE}" pid="35" name="UnitTaxHTField0">
    <vt:lpwstr/>
  </property>
  <property fmtid="{D5CDD505-2E9C-101B-9397-08002B2CF9AE}" pid="36" name="Unit">
    <vt:lpwstr/>
  </property>
  <property fmtid="{D5CDD505-2E9C-101B-9397-08002B2CF9AE}" pid="37" name="URL">
    <vt:lpwstr/>
  </property>
</Properties>
</file>